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4AC370A" w:rsidR="00FB5090" w:rsidRPr="0018038F" w:rsidRDefault="00000000" w:rsidP="009B311B">
      <w:pPr>
        <w:widowControl w:val="0"/>
        <w:pBdr>
          <w:top w:val="nil"/>
          <w:left w:val="nil"/>
          <w:bottom w:val="nil"/>
          <w:right w:val="nil"/>
          <w:between w:val="nil"/>
        </w:pBdr>
        <w:spacing w:before="100" w:beforeAutospacing="1" w:after="100" w:afterAutospacing="1" w:line="240" w:lineRule="auto"/>
        <w:ind w:right="900"/>
        <w:jc w:val="center"/>
        <w:rPr>
          <w:rFonts w:ascii="Times New Roman" w:eastAsia="Times New Roman" w:hAnsi="Times New Roman" w:cs="Times New Roman"/>
          <w:i/>
          <w:sz w:val="19"/>
          <w:szCs w:val="19"/>
        </w:rPr>
      </w:pPr>
      <w:r>
        <w:rPr>
          <w:rFonts w:ascii="Times New Roman" w:eastAsia="Times New Roman" w:hAnsi="Times New Roman" w:cs="Times New Roman"/>
          <w:b/>
          <w:color w:val="000000"/>
          <w:sz w:val="24"/>
          <w:szCs w:val="24"/>
        </w:rPr>
        <w:t xml:space="preserve">THE </w:t>
      </w:r>
      <w:r>
        <w:rPr>
          <w:rFonts w:ascii="Times New Roman" w:eastAsia="Times New Roman" w:hAnsi="Times New Roman" w:cs="Times New Roman"/>
          <w:b/>
          <w:sz w:val="24"/>
          <w:szCs w:val="24"/>
        </w:rPr>
        <w:t xml:space="preserve">UTAH LAKE AUTHORITY </w:t>
      </w:r>
      <w:r>
        <w:rPr>
          <w:rFonts w:ascii="Times New Roman" w:eastAsia="Times New Roman" w:hAnsi="Times New Roman" w:cs="Times New Roman"/>
          <w:b/>
          <w:color w:val="000000"/>
          <w:sz w:val="24"/>
          <w:szCs w:val="24"/>
        </w:rPr>
        <w:t>REGULAR</w:t>
      </w:r>
      <w:r>
        <w:rPr>
          <w:rFonts w:ascii="Times New Roman" w:eastAsia="Times New Roman" w:hAnsi="Times New Roman" w:cs="Times New Roman"/>
          <w:b/>
          <w:sz w:val="24"/>
          <w:szCs w:val="24"/>
        </w:rPr>
        <w:t>LY HELD MEETING</w:t>
      </w:r>
    </w:p>
    <w:p w14:paraId="0440E742" w14:textId="52F817E0" w:rsidR="00D47994" w:rsidRDefault="00676C6E" w:rsidP="009B311B">
      <w:pPr>
        <w:widowControl w:val="0"/>
        <w:pBdr>
          <w:top w:val="nil"/>
          <w:left w:val="nil"/>
          <w:bottom w:val="nil"/>
          <w:right w:val="nil"/>
          <w:between w:val="nil"/>
        </w:pBdr>
        <w:spacing w:before="96" w:line="240" w:lineRule="auto"/>
        <w:ind w:right="90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July 19</w:t>
      </w:r>
      <w:r>
        <w:rPr>
          <w:rFonts w:ascii="Times New Roman" w:eastAsia="Times New Roman" w:hAnsi="Times New Roman" w:cs="Times New Roman"/>
          <w:b/>
          <w:color w:val="000000"/>
          <w:sz w:val="24"/>
          <w:szCs w:val="24"/>
        </w:rPr>
        <w:t xml:space="preserve">, 2023, at </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:00 </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M-11:</w:t>
      </w:r>
      <w:r>
        <w:rPr>
          <w:rFonts w:ascii="Times New Roman" w:eastAsia="Times New Roman" w:hAnsi="Times New Roman" w:cs="Times New Roman"/>
          <w:b/>
          <w:sz w:val="24"/>
          <w:szCs w:val="24"/>
        </w:rPr>
        <w:t>00 AM</w:t>
      </w:r>
    </w:p>
    <w:p w14:paraId="00000006" w14:textId="08E4C82C" w:rsidR="00FB5090" w:rsidRPr="00D47994" w:rsidRDefault="00000000" w:rsidP="009B311B">
      <w:pPr>
        <w:widowControl w:val="0"/>
        <w:pBdr>
          <w:top w:val="nil"/>
          <w:left w:val="nil"/>
          <w:bottom w:val="nil"/>
          <w:right w:val="nil"/>
          <w:between w:val="nil"/>
        </w:pBdr>
        <w:spacing w:before="96" w:line="240" w:lineRule="auto"/>
        <w:ind w:right="90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Provo Airport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4"/>
          <w:szCs w:val="24"/>
        </w:rPr>
        <w:t xml:space="preserve">1331 </w:t>
      </w:r>
      <w:r w:rsidR="0071712F">
        <w:rPr>
          <w:rFonts w:ascii="Times New Roman" w:eastAsia="Times New Roman" w:hAnsi="Times New Roman" w:cs="Times New Roman"/>
          <w:color w:val="202124"/>
          <w:sz w:val="24"/>
          <w:szCs w:val="24"/>
        </w:rPr>
        <w:t>Sky Way</w:t>
      </w:r>
      <w:r>
        <w:rPr>
          <w:rFonts w:ascii="Times New Roman" w:eastAsia="Times New Roman" w:hAnsi="Times New Roman" w:cs="Times New Roman"/>
          <w:color w:val="202124"/>
          <w:sz w:val="24"/>
          <w:szCs w:val="24"/>
        </w:rPr>
        <w:t>, Provo, UT 84601</w:t>
      </w:r>
    </w:p>
    <w:p w14:paraId="00000007" w14:textId="12B8CC70" w:rsidR="00FB5090" w:rsidRDefault="00000000" w:rsidP="009B311B">
      <w:pPr>
        <w:widowControl w:val="0"/>
        <w:pBdr>
          <w:top w:val="nil"/>
          <w:left w:val="nil"/>
          <w:bottom w:val="nil"/>
          <w:right w:val="nil"/>
          <w:between w:val="nil"/>
        </w:pBdr>
        <w:spacing w:before="558" w:line="240" w:lineRule="auto"/>
        <w:ind w:right="9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AGENDA</w:t>
      </w:r>
    </w:p>
    <w:p w14:paraId="7D8C0016" w14:textId="77777777" w:rsidR="00F03C75" w:rsidRDefault="00F03C75" w:rsidP="009B311B">
      <w:pPr>
        <w:widowControl w:val="0"/>
        <w:spacing w:line="240" w:lineRule="auto"/>
        <w:ind w:right="900"/>
        <w:rPr>
          <w:rFonts w:ascii="Times New Roman" w:eastAsia="Times New Roman" w:hAnsi="Times New Roman" w:cs="Times New Roman"/>
          <w:b/>
          <w:sz w:val="24"/>
          <w:szCs w:val="24"/>
        </w:rPr>
      </w:pPr>
    </w:p>
    <w:p w14:paraId="38DB0172" w14:textId="77777777" w:rsidR="0071712F" w:rsidRDefault="0071712F" w:rsidP="009B311B">
      <w:pPr>
        <w:widowControl w:val="0"/>
        <w:spacing w:line="240" w:lineRule="auto"/>
        <w:ind w:right="900"/>
        <w:rPr>
          <w:rFonts w:ascii="Times New Roman" w:eastAsia="Times New Roman" w:hAnsi="Times New Roman" w:cs="Times New Roman"/>
          <w:b/>
          <w:sz w:val="24"/>
          <w:szCs w:val="24"/>
          <w:u w:val="single"/>
        </w:rPr>
        <w:sectPr w:rsidR="0071712F" w:rsidSect="005C2220">
          <w:headerReference w:type="default" r:id="rId8"/>
          <w:footerReference w:type="default" r:id="rId9"/>
          <w:pgSz w:w="12240" w:h="15840"/>
          <w:pgMar w:top="1440" w:right="0" w:bottom="1440" w:left="1440" w:header="0" w:footer="720" w:gutter="0"/>
          <w:lnNumType w:countBy="1"/>
          <w:pgNumType w:start="1"/>
          <w:cols w:space="720"/>
          <w:docGrid w:linePitch="299"/>
        </w:sectPr>
      </w:pPr>
    </w:p>
    <w:p w14:paraId="30332186" w14:textId="2368E73D" w:rsidR="0071712F" w:rsidRDefault="0071712F" w:rsidP="002848C3">
      <w:pPr>
        <w:widowControl w:val="0"/>
        <w:suppressLineNumbers/>
        <w:spacing w:line="240" w:lineRule="auto"/>
        <w:ind w:right="900"/>
        <w:rPr>
          <w:rFonts w:ascii="Times New Roman" w:eastAsia="Times New Roman" w:hAnsi="Times New Roman" w:cs="Times New Roman"/>
          <w:b/>
          <w:sz w:val="24"/>
          <w:szCs w:val="24"/>
          <w:u w:val="single"/>
        </w:rPr>
      </w:pPr>
      <w:r w:rsidRPr="0071712F">
        <w:rPr>
          <w:rFonts w:ascii="Times New Roman" w:eastAsia="Times New Roman" w:hAnsi="Times New Roman" w:cs="Times New Roman"/>
          <w:b/>
          <w:sz w:val="24"/>
          <w:szCs w:val="24"/>
          <w:u w:val="single"/>
        </w:rPr>
        <w:t>ATTENDEES:</w:t>
      </w:r>
    </w:p>
    <w:p w14:paraId="03BB416A" w14:textId="77777777" w:rsidR="0071712F" w:rsidRPr="00DA0639" w:rsidRDefault="0071712F" w:rsidP="002848C3">
      <w:pPr>
        <w:suppressLineNumbers/>
        <w:tabs>
          <w:tab w:val="left" w:pos="3120"/>
        </w:tabs>
        <w:rPr>
          <w:rFonts w:ascii="Times New Roman" w:hAnsi="Times New Roman"/>
          <w:sz w:val="24"/>
          <w:szCs w:val="24"/>
        </w:rPr>
      </w:pPr>
      <w:r w:rsidRPr="00DA0639">
        <w:rPr>
          <w:rFonts w:ascii="Times New Roman" w:hAnsi="Times New Roman"/>
          <w:sz w:val="24"/>
          <w:szCs w:val="24"/>
        </w:rPr>
        <w:t>Julie Fullmer, Vineyard, Chair</w:t>
      </w:r>
    </w:p>
    <w:p w14:paraId="41C926FF" w14:textId="77777777" w:rsidR="0071712F" w:rsidRDefault="0071712F" w:rsidP="002848C3">
      <w:pPr>
        <w:suppressLineNumbers/>
        <w:tabs>
          <w:tab w:val="left" w:pos="3120"/>
        </w:tabs>
        <w:rPr>
          <w:rFonts w:ascii="Times New Roman" w:hAnsi="Times New Roman"/>
          <w:sz w:val="24"/>
          <w:szCs w:val="24"/>
        </w:rPr>
      </w:pPr>
      <w:r w:rsidRPr="00DA0639">
        <w:rPr>
          <w:rFonts w:ascii="Times New Roman" w:hAnsi="Times New Roman"/>
          <w:sz w:val="24"/>
          <w:szCs w:val="24"/>
        </w:rPr>
        <w:t>Eric Ellis, Utah Lake Authority</w:t>
      </w:r>
    </w:p>
    <w:p w14:paraId="1173723B" w14:textId="77777777" w:rsidR="0071712F" w:rsidRPr="00DA0639" w:rsidRDefault="0071712F" w:rsidP="002848C3">
      <w:pPr>
        <w:suppressLineNumbers/>
        <w:tabs>
          <w:tab w:val="left" w:pos="3120"/>
        </w:tabs>
        <w:rPr>
          <w:rFonts w:ascii="Times New Roman" w:hAnsi="Times New Roman"/>
          <w:sz w:val="24"/>
          <w:szCs w:val="24"/>
        </w:rPr>
      </w:pPr>
      <w:r w:rsidRPr="00DA0639">
        <w:rPr>
          <w:rFonts w:ascii="Times New Roman" w:hAnsi="Times New Roman"/>
          <w:sz w:val="24"/>
          <w:szCs w:val="24"/>
        </w:rPr>
        <w:t>John Mackey, DWQ</w:t>
      </w:r>
    </w:p>
    <w:p w14:paraId="14F1FA15" w14:textId="77777777" w:rsidR="0071712F" w:rsidRDefault="0071712F" w:rsidP="002848C3">
      <w:pPr>
        <w:suppressLineNumbers/>
        <w:tabs>
          <w:tab w:val="left" w:pos="3120"/>
        </w:tabs>
        <w:rPr>
          <w:rFonts w:ascii="Times New Roman" w:hAnsi="Times New Roman"/>
          <w:sz w:val="24"/>
          <w:szCs w:val="24"/>
        </w:rPr>
      </w:pPr>
      <w:r w:rsidRPr="00DA0639">
        <w:rPr>
          <w:rFonts w:ascii="Times New Roman" w:hAnsi="Times New Roman"/>
          <w:sz w:val="24"/>
          <w:szCs w:val="24"/>
        </w:rPr>
        <w:t xml:space="preserve">Ben </w:t>
      </w:r>
      <w:proofErr w:type="spellStart"/>
      <w:r w:rsidRPr="00DA0639">
        <w:rPr>
          <w:rFonts w:ascii="Times New Roman" w:hAnsi="Times New Roman"/>
          <w:sz w:val="24"/>
          <w:szCs w:val="24"/>
        </w:rPr>
        <w:t>Stireman</w:t>
      </w:r>
      <w:proofErr w:type="spellEnd"/>
      <w:r w:rsidRPr="00DA0639">
        <w:rPr>
          <w:rFonts w:ascii="Times New Roman" w:hAnsi="Times New Roman"/>
          <w:sz w:val="24"/>
          <w:szCs w:val="24"/>
        </w:rPr>
        <w:t>, FFSL</w:t>
      </w:r>
    </w:p>
    <w:p w14:paraId="2213B765" w14:textId="77777777" w:rsidR="0071712F" w:rsidRPr="00DA0639" w:rsidRDefault="0071712F" w:rsidP="002848C3">
      <w:pPr>
        <w:suppressLineNumbers/>
        <w:tabs>
          <w:tab w:val="left" w:pos="3120"/>
        </w:tabs>
        <w:rPr>
          <w:rFonts w:ascii="Times New Roman" w:hAnsi="Times New Roman"/>
          <w:sz w:val="24"/>
          <w:szCs w:val="24"/>
        </w:rPr>
      </w:pPr>
      <w:r w:rsidRPr="00DA0639">
        <w:rPr>
          <w:rFonts w:ascii="Times New Roman" w:hAnsi="Times New Roman"/>
          <w:sz w:val="24"/>
          <w:szCs w:val="24"/>
        </w:rPr>
        <w:t>Hilary Hungerford, UVU</w:t>
      </w:r>
    </w:p>
    <w:p w14:paraId="696F6745" w14:textId="77777777" w:rsidR="0071712F" w:rsidRPr="00DA0639"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Mark Johnson, Lehi</w:t>
      </w:r>
    </w:p>
    <w:p w14:paraId="71D9AA24" w14:textId="77777777" w:rsidR="0071712F" w:rsidRDefault="0071712F" w:rsidP="002848C3">
      <w:pPr>
        <w:suppressLineNumbers/>
        <w:tabs>
          <w:tab w:val="left" w:pos="3120"/>
        </w:tabs>
        <w:rPr>
          <w:rFonts w:ascii="Times New Roman" w:hAnsi="Times New Roman"/>
          <w:sz w:val="24"/>
          <w:szCs w:val="24"/>
        </w:rPr>
      </w:pPr>
      <w:r w:rsidRPr="00DA0639">
        <w:rPr>
          <w:rFonts w:ascii="Times New Roman" w:hAnsi="Times New Roman"/>
          <w:sz w:val="24"/>
          <w:szCs w:val="24"/>
        </w:rPr>
        <w:t>Carolyn Lundberg, Lindon</w:t>
      </w:r>
    </w:p>
    <w:p w14:paraId="46610C62" w14:textId="72BAF1FF" w:rsidR="0071712F" w:rsidRPr="00DA0639"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Michelle Kaufusi</w:t>
      </w:r>
      <w:r>
        <w:rPr>
          <w:rFonts w:ascii="Times New Roman" w:hAnsi="Times New Roman"/>
          <w:sz w:val="24"/>
          <w:szCs w:val="24"/>
        </w:rPr>
        <w:t>, Provo</w:t>
      </w:r>
    </w:p>
    <w:p w14:paraId="6A9C66F3" w14:textId="2DA37DDA" w:rsidR="0071712F" w:rsidRDefault="0071712F" w:rsidP="002848C3">
      <w:pPr>
        <w:widowControl w:val="0"/>
        <w:suppressLineNumbers/>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Kameron Dalton, GO UTAH</w:t>
      </w:r>
    </w:p>
    <w:p w14:paraId="3BA49201" w14:textId="41D9BE83" w:rsidR="0071712F" w:rsidRDefault="0071712F" w:rsidP="002848C3">
      <w:pPr>
        <w:widowControl w:val="0"/>
        <w:suppressLineNumbers/>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Tom Sakievich, Utah County</w:t>
      </w:r>
    </w:p>
    <w:p w14:paraId="6442FF83" w14:textId="2DBA6F90" w:rsidR="0071712F" w:rsidRDefault="0071712F" w:rsidP="002848C3">
      <w:pPr>
        <w:widowControl w:val="0"/>
        <w:suppressLineNumbers/>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Brady Brammer, Utah House</w:t>
      </w:r>
    </w:p>
    <w:p w14:paraId="175C73AA" w14:textId="77777777" w:rsidR="0071712F" w:rsidRDefault="0071712F" w:rsidP="002848C3">
      <w:pPr>
        <w:widowControl w:val="0"/>
        <w:suppressLineNumbers/>
        <w:spacing w:line="240" w:lineRule="auto"/>
        <w:ind w:right="900"/>
        <w:rPr>
          <w:rFonts w:ascii="Times New Roman" w:eastAsia="Times New Roman" w:hAnsi="Times New Roman" w:cs="Times New Roman"/>
          <w:bCs/>
          <w:sz w:val="24"/>
          <w:szCs w:val="24"/>
        </w:rPr>
      </w:pPr>
    </w:p>
    <w:p w14:paraId="4ED135CC" w14:textId="464DA729" w:rsidR="0071712F" w:rsidRDefault="0071712F" w:rsidP="002848C3">
      <w:pPr>
        <w:widowControl w:val="0"/>
        <w:suppressLineNumbers/>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VISITORS:</w:t>
      </w:r>
    </w:p>
    <w:p w14:paraId="36D4A40D" w14:textId="77777777"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Isaac Paxman, Provo</w:t>
      </w:r>
    </w:p>
    <w:p w14:paraId="7E19E4A6" w14:textId="5AB3B18F"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Brett Palmer, Brett Palmer</w:t>
      </w:r>
    </w:p>
    <w:p w14:paraId="02499003" w14:textId="22A3AB18"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Abigail, BWP</w:t>
      </w:r>
    </w:p>
    <w:p w14:paraId="043A1F4D" w14:textId="0158E2F0"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Dee Chamberlain</w:t>
      </w:r>
    </w:p>
    <w:p w14:paraId="10A1E1DF" w14:textId="73AFFF4A"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 xml:space="preserve">Richard </w:t>
      </w:r>
      <w:proofErr w:type="spellStart"/>
      <w:r>
        <w:rPr>
          <w:rFonts w:ascii="Times New Roman" w:hAnsi="Times New Roman"/>
          <w:sz w:val="24"/>
          <w:szCs w:val="24"/>
        </w:rPr>
        <w:t>Foggio</w:t>
      </w:r>
      <w:proofErr w:type="spellEnd"/>
    </w:p>
    <w:p w14:paraId="511E547C" w14:textId="6B4F4D4D"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Soren Simonsen, JRC</w:t>
      </w:r>
    </w:p>
    <w:p w14:paraId="64AAB37E" w14:textId="7C686EE0"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Jodi Garberg, DWQ</w:t>
      </w:r>
    </w:p>
    <w:p w14:paraId="352FB956" w14:textId="1E12A8B2"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Dave Epstein, Jacobs</w:t>
      </w:r>
    </w:p>
    <w:p w14:paraId="456CE8C3" w14:textId="15774F09"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Ben Abbott</w:t>
      </w:r>
    </w:p>
    <w:p w14:paraId="0B1C41B5" w14:textId="171BACEA"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Pitzler</w:t>
      </w:r>
      <w:proofErr w:type="spellEnd"/>
    </w:p>
    <w:p w14:paraId="24AC06D6" w14:textId="2EEA6A1C"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 xml:space="preserve">Steven </w:t>
      </w:r>
      <w:proofErr w:type="spellStart"/>
      <w:r>
        <w:rPr>
          <w:rFonts w:ascii="Times New Roman" w:hAnsi="Times New Roman"/>
          <w:sz w:val="24"/>
          <w:szCs w:val="24"/>
        </w:rPr>
        <w:t>Stahili</w:t>
      </w:r>
      <w:proofErr w:type="spellEnd"/>
    </w:p>
    <w:p w14:paraId="6E0F60E0" w14:textId="6BAA3250"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J</w:t>
      </w:r>
    </w:p>
    <w:p w14:paraId="5D3E7EC3" w14:textId="5098CB45"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Sean Thornton</w:t>
      </w:r>
    </w:p>
    <w:p w14:paraId="0FCAD968" w14:textId="212EDEB7"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 xml:space="preserve">Lars Anderson, </w:t>
      </w:r>
      <w:proofErr w:type="spellStart"/>
      <w:r>
        <w:rPr>
          <w:rFonts w:ascii="Times New Roman" w:hAnsi="Times New Roman"/>
          <w:sz w:val="24"/>
          <w:szCs w:val="24"/>
        </w:rPr>
        <w:t>Consor</w:t>
      </w:r>
      <w:proofErr w:type="spellEnd"/>
    </w:p>
    <w:p w14:paraId="3476C3C4" w14:textId="5D6338C2"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Kristina Davis, CUV</w:t>
      </w:r>
    </w:p>
    <w:p w14:paraId="2ED96707" w14:textId="487E13B6"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Josh Hermann</w:t>
      </w:r>
    </w:p>
    <w:p w14:paraId="185F5665" w14:textId="19DB6B22"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Calah Worthen, Jacobs</w:t>
      </w:r>
    </w:p>
    <w:p w14:paraId="1829E191" w14:textId="161B6DD9"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Dave Epstein, Jacobs</w:t>
      </w:r>
    </w:p>
    <w:p w14:paraId="6B5A5EA5" w14:textId="58ACF83D"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John Bennion, CUV</w:t>
      </w:r>
    </w:p>
    <w:p w14:paraId="19338B61" w14:textId="295C7916" w:rsidR="0071712F" w:rsidRDefault="0071712F" w:rsidP="002848C3">
      <w:pPr>
        <w:suppressLineNumbers/>
        <w:tabs>
          <w:tab w:val="left" w:pos="3120"/>
        </w:tabs>
        <w:rPr>
          <w:rFonts w:ascii="Times New Roman" w:hAnsi="Times New Roman"/>
          <w:sz w:val="24"/>
          <w:szCs w:val="24"/>
        </w:rPr>
      </w:pPr>
      <w:r>
        <w:rPr>
          <w:rFonts w:ascii="Times New Roman" w:hAnsi="Times New Roman"/>
          <w:sz w:val="24"/>
          <w:szCs w:val="24"/>
        </w:rPr>
        <w:t>Larry Ellertson</w:t>
      </w:r>
    </w:p>
    <w:p w14:paraId="44D340A4" w14:textId="77777777" w:rsidR="0071712F" w:rsidRDefault="0071712F" w:rsidP="002848C3">
      <w:pPr>
        <w:suppressLineNumbers/>
        <w:tabs>
          <w:tab w:val="left" w:pos="3120"/>
        </w:tabs>
        <w:rPr>
          <w:rFonts w:ascii="Times New Roman" w:hAnsi="Times New Roman"/>
          <w:sz w:val="24"/>
          <w:szCs w:val="24"/>
        </w:rPr>
        <w:sectPr w:rsidR="0071712F" w:rsidSect="0071712F">
          <w:type w:val="continuous"/>
          <w:pgSz w:w="12240" w:h="15840"/>
          <w:pgMar w:top="1440" w:right="0" w:bottom="1440" w:left="1440" w:header="0" w:footer="720" w:gutter="0"/>
          <w:lnNumType w:countBy="1"/>
          <w:pgNumType w:start="1"/>
          <w:cols w:num="2" w:space="720"/>
          <w:docGrid w:linePitch="299"/>
        </w:sectPr>
      </w:pPr>
      <w:r>
        <w:rPr>
          <w:rFonts w:ascii="Times New Roman" w:hAnsi="Times New Roman"/>
          <w:sz w:val="24"/>
          <w:szCs w:val="24"/>
        </w:rPr>
        <w:t>Zeno Thoreson</w:t>
      </w:r>
    </w:p>
    <w:p w14:paraId="19AACFD5" w14:textId="242D99A3" w:rsidR="0071712F" w:rsidRPr="00DA0639" w:rsidRDefault="0071712F" w:rsidP="0071712F">
      <w:pPr>
        <w:tabs>
          <w:tab w:val="left" w:pos="3120"/>
        </w:tabs>
        <w:rPr>
          <w:rFonts w:ascii="Times New Roman" w:hAnsi="Times New Roman"/>
          <w:sz w:val="24"/>
          <w:szCs w:val="24"/>
        </w:rPr>
      </w:pPr>
    </w:p>
    <w:p w14:paraId="4864969D" w14:textId="77777777" w:rsidR="0071712F" w:rsidRPr="0071712F" w:rsidRDefault="0071712F" w:rsidP="009B311B">
      <w:pPr>
        <w:widowControl w:val="0"/>
        <w:spacing w:line="240" w:lineRule="auto"/>
        <w:ind w:right="900"/>
        <w:rPr>
          <w:rFonts w:ascii="Times New Roman" w:eastAsia="Times New Roman" w:hAnsi="Times New Roman" w:cs="Times New Roman"/>
          <w:bCs/>
          <w:sz w:val="24"/>
          <w:szCs w:val="24"/>
        </w:rPr>
      </w:pPr>
    </w:p>
    <w:p w14:paraId="08653E46" w14:textId="77777777" w:rsidR="0071712F" w:rsidRPr="0071712F" w:rsidRDefault="0071712F" w:rsidP="009B311B">
      <w:pPr>
        <w:widowControl w:val="0"/>
        <w:spacing w:line="240" w:lineRule="auto"/>
        <w:ind w:right="900"/>
        <w:rPr>
          <w:rFonts w:ascii="Times New Roman" w:eastAsia="Times New Roman" w:hAnsi="Times New Roman" w:cs="Times New Roman"/>
          <w:bCs/>
          <w:sz w:val="24"/>
          <w:szCs w:val="24"/>
        </w:rPr>
      </w:pPr>
    </w:p>
    <w:p w14:paraId="3486B1DB" w14:textId="77777777" w:rsidR="0071712F" w:rsidRDefault="0071712F" w:rsidP="009B311B">
      <w:pPr>
        <w:widowControl w:val="0"/>
        <w:spacing w:line="240" w:lineRule="auto"/>
        <w:ind w:right="900"/>
        <w:rPr>
          <w:rFonts w:ascii="Times New Roman" w:eastAsia="Times New Roman" w:hAnsi="Times New Roman" w:cs="Times New Roman"/>
          <w:b/>
          <w:sz w:val="24"/>
          <w:szCs w:val="24"/>
        </w:rPr>
      </w:pPr>
    </w:p>
    <w:p w14:paraId="00000008" w14:textId="158526ED" w:rsidR="00FB5090" w:rsidRDefault="00000000"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Presiding Board Member:</w:t>
      </w:r>
      <w:r>
        <w:rPr>
          <w:rFonts w:ascii="Times New Roman" w:eastAsia="Times New Roman" w:hAnsi="Times New Roman" w:cs="Times New Roman"/>
          <w:sz w:val="24"/>
          <w:szCs w:val="24"/>
        </w:rPr>
        <w:t xml:space="preserve"> Chair Julie Fullmer</w:t>
      </w:r>
    </w:p>
    <w:p w14:paraId="11F5969B" w14:textId="77777777" w:rsidR="00F03C75" w:rsidRDefault="00F03C75" w:rsidP="009B311B">
      <w:pPr>
        <w:widowControl w:val="0"/>
        <w:spacing w:line="240" w:lineRule="auto"/>
        <w:ind w:right="900"/>
        <w:rPr>
          <w:rFonts w:ascii="Times New Roman" w:eastAsia="Times New Roman" w:hAnsi="Times New Roman" w:cs="Times New Roman"/>
          <w:b/>
          <w:sz w:val="24"/>
          <w:szCs w:val="24"/>
        </w:rPr>
      </w:pPr>
    </w:p>
    <w:p w14:paraId="00000009" w14:textId="76A0CD6C" w:rsidR="00FB5090" w:rsidRDefault="00000000"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b/>
          <w:sz w:val="24"/>
          <w:szCs w:val="24"/>
        </w:rPr>
        <w:t>Vice Chair:</w:t>
      </w:r>
      <w:r>
        <w:rPr>
          <w:rFonts w:ascii="Times New Roman" w:eastAsia="Times New Roman" w:hAnsi="Times New Roman" w:cs="Times New Roman"/>
          <w:sz w:val="24"/>
          <w:szCs w:val="24"/>
        </w:rPr>
        <w:t xml:space="preserve"> Michelle Kaufusi </w:t>
      </w:r>
    </w:p>
    <w:p w14:paraId="232CEAB5" w14:textId="77777777" w:rsidR="00F03C75" w:rsidRDefault="00F03C75"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sz w:val="24"/>
          <w:szCs w:val="24"/>
          <w:u w:val="single"/>
        </w:rPr>
      </w:pPr>
    </w:p>
    <w:p w14:paraId="0000000A" w14:textId="6119FF62" w:rsidR="00FB5090" w:rsidRDefault="00000000"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UTAH BOARD REGULAR SESSION</w:t>
      </w:r>
      <w:r>
        <w:rPr>
          <w:rFonts w:ascii="Times New Roman" w:eastAsia="Times New Roman" w:hAnsi="Times New Roman" w:cs="Times New Roman"/>
          <w:b/>
          <w:sz w:val="24"/>
          <w:szCs w:val="24"/>
        </w:rPr>
        <w:t xml:space="preserve"> </w:t>
      </w:r>
    </w:p>
    <w:p w14:paraId="3D672E8A" w14:textId="77777777" w:rsidR="00D47994" w:rsidRDefault="00D47994"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sz w:val="24"/>
          <w:szCs w:val="24"/>
        </w:rPr>
      </w:pPr>
    </w:p>
    <w:p w14:paraId="0000000B" w14:textId="5E9CBC58" w:rsidR="00FB5090" w:rsidRPr="0001468B" w:rsidRDefault="00000000" w:rsidP="0001468B">
      <w:pPr>
        <w:pStyle w:val="ListParagraph"/>
        <w:widowControl w:val="0"/>
        <w:numPr>
          <w:ilvl w:val="0"/>
          <w:numId w:val="1"/>
        </w:numPr>
        <w:pBdr>
          <w:top w:val="nil"/>
          <w:left w:val="nil"/>
          <w:bottom w:val="nil"/>
          <w:right w:val="nil"/>
          <w:between w:val="nil"/>
        </w:pBdr>
        <w:spacing w:line="240" w:lineRule="auto"/>
        <w:ind w:right="900"/>
        <w:rPr>
          <w:rFonts w:ascii="Times New Roman" w:eastAsia="Times New Roman" w:hAnsi="Times New Roman" w:cs="Times New Roman"/>
          <w:b/>
          <w:i/>
          <w:color w:val="000000"/>
          <w:sz w:val="24"/>
          <w:szCs w:val="24"/>
          <w:highlight w:val="white"/>
        </w:rPr>
      </w:pPr>
      <w:r w:rsidRPr="0001468B">
        <w:rPr>
          <w:rFonts w:ascii="Times New Roman" w:eastAsia="Times New Roman" w:hAnsi="Times New Roman" w:cs="Times New Roman"/>
          <w:b/>
          <w:color w:val="000000"/>
          <w:sz w:val="24"/>
          <w:szCs w:val="24"/>
        </w:rPr>
        <w:t xml:space="preserve">WELCOME &amp; CALL TO ORDER/INSPIRATIONAL THOUGHT </w:t>
      </w:r>
      <w:r w:rsidRPr="0001468B">
        <w:rPr>
          <w:rFonts w:ascii="Times New Roman" w:eastAsia="Times New Roman" w:hAnsi="Times New Roman" w:cs="Times New Roman"/>
          <w:b/>
          <w:i/>
          <w:color w:val="000000"/>
          <w:sz w:val="24"/>
          <w:szCs w:val="24"/>
        </w:rPr>
        <w:t>–</w:t>
      </w:r>
      <w:r w:rsidR="0024049E" w:rsidRPr="0001468B">
        <w:rPr>
          <w:rFonts w:ascii="Times New Roman" w:eastAsia="Times New Roman" w:hAnsi="Times New Roman" w:cs="Times New Roman"/>
          <w:b/>
          <w:i/>
          <w:color w:val="000000"/>
          <w:sz w:val="24"/>
          <w:szCs w:val="24"/>
          <w:highlight w:val="white"/>
        </w:rPr>
        <w:t xml:space="preserve"> </w:t>
      </w:r>
      <w:r w:rsidR="001C270E" w:rsidRPr="0001468B">
        <w:rPr>
          <w:rFonts w:ascii="Times New Roman" w:eastAsia="Times New Roman" w:hAnsi="Times New Roman" w:cs="Times New Roman"/>
          <w:b/>
          <w:i/>
          <w:color w:val="000000"/>
          <w:sz w:val="24"/>
          <w:szCs w:val="24"/>
          <w:highlight w:val="white"/>
        </w:rPr>
        <w:t>Kameron Dalton</w:t>
      </w:r>
    </w:p>
    <w:p w14:paraId="0FA63A56" w14:textId="05BBF9B0" w:rsidR="0001468B" w:rsidRPr="0001468B" w:rsidRDefault="0001468B" w:rsidP="0001468B">
      <w:pPr>
        <w:pStyle w:val="ListParagraph"/>
        <w:widowControl w:val="0"/>
        <w:numPr>
          <w:ilvl w:val="1"/>
          <w:numId w:val="1"/>
        </w:numPr>
        <w:pBdr>
          <w:top w:val="nil"/>
          <w:left w:val="nil"/>
          <w:bottom w:val="nil"/>
          <w:right w:val="nil"/>
          <w:between w:val="nil"/>
        </w:pBdr>
        <w:spacing w:line="240" w:lineRule="auto"/>
        <w:ind w:right="900"/>
        <w:rPr>
          <w:rFonts w:ascii="Times New Roman" w:eastAsia="Times New Roman" w:hAnsi="Times New Roman" w:cs="Times New Roman"/>
          <w:b/>
          <w:i/>
          <w:sz w:val="24"/>
          <w:szCs w:val="24"/>
          <w:highlight w:val="white"/>
        </w:rPr>
      </w:pPr>
      <w:r>
        <w:rPr>
          <w:rFonts w:ascii="Times New Roman" w:eastAsia="Times New Roman" w:hAnsi="Times New Roman" w:cs="Times New Roman"/>
          <w:bCs/>
          <w:color w:val="000000"/>
          <w:sz w:val="24"/>
          <w:szCs w:val="24"/>
        </w:rPr>
        <w:t xml:space="preserve">The meeting started at 9:06 am. </w:t>
      </w:r>
    </w:p>
    <w:p w14:paraId="0000000C" w14:textId="77777777" w:rsidR="00FB5090" w:rsidRDefault="00FB5090" w:rsidP="009B311B">
      <w:pPr>
        <w:widowControl w:val="0"/>
        <w:pBdr>
          <w:top w:val="nil"/>
          <w:left w:val="nil"/>
          <w:bottom w:val="nil"/>
          <w:right w:val="nil"/>
          <w:between w:val="nil"/>
        </w:pBdr>
        <w:spacing w:line="240" w:lineRule="auto"/>
        <w:ind w:right="900" w:hanging="345"/>
        <w:rPr>
          <w:rFonts w:ascii="Times New Roman" w:eastAsia="Times New Roman" w:hAnsi="Times New Roman" w:cs="Times New Roman"/>
          <w:sz w:val="24"/>
          <w:szCs w:val="24"/>
        </w:rPr>
      </w:pPr>
    </w:p>
    <w:p w14:paraId="0000000D" w14:textId="4BCBBF89" w:rsidR="00FB5090" w:rsidRDefault="00000000" w:rsidP="009B311B">
      <w:pPr>
        <w:widowControl w:val="0"/>
        <w:pBdr>
          <w:top w:val="nil"/>
          <w:left w:val="nil"/>
          <w:bottom w:val="nil"/>
          <w:right w:val="nil"/>
          <w:between w:val="nil"/>
        </w:pBdr>
        <w:spacing w:line="240" w:lineRule="auto"/>
        <w:ind w:right="900" w:hanging="1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CHAIR</w:t>
      </w:r>
      <w:r>
        <w:rPr>
          <w:rFonts w:ascii="Times New Roman" w:eastAsia="Times New Roman" w:hAnsi="Times New Roman" w:cs="Times New Roman"/>
          <w:b/>
          <w:color w:val="000000"/>
          <w:sz w:val="24"/>
          <w:szCs w:val="24"/>
        </w:rPr>
        <w:t xml:space="preserve"> AND </w:t>
      </w:r>
      <w:r>
        <w:rPr>
          <w:rFonts w:ascii="Times New Roman" w:eastAsia="Times New Roman" w:hAnsi="Times New Roman" w:cs="Times New Roman"/>
          <w:b/>
          <w:sz w:val="24"/>
          <w:szCs w:val="24"/>
        </w:rPr>
        <w:t xml:space="preserve">BOARD </w:t>
      </w:r>
      <w:r>
        <w:rPr>
          <w:rFonts w:ascii="Times New Roman" w:eastAsia="Times New Roman" w:hAnsi="Times New Roman" w:cs="Times New Roman"/>
          <w:b/>
          <w:color w:val="000000"/>
          <w:sz w:val="24"/>
          <w:szCs w:val="24"/>
        </w:rPr>
        <w:t>MEMBERS</w:t>
      </w:r>
      <w:r w:rsidR="00F96D6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REPORTS/DISCLOSURES/RECUSALS </w:t>
      </w:r>
    </w:p>
    <w:p w14:paraId="0000000E" w14:textId="6AED04D7" w:rsidR="00FB5090" w:rsidRPr="001C270E" w:rsidRDefault="00000000" w:rsidP="009B311B">
      <w:pPr>
        <w:widowControl w:val="0"/>
        <w:spacing w:line="240" w:lineRule="auto"/>
        <w:ind w:right="900" w:hanging="345"/>
        <w:rPr>
          <w:rFonts w:ascii="Times New Roman" w:eastAsia="Times New Roman" w:hAnsi="Times New Roman" w:cs="Times New Roman"/>
          <w:iCs/>
          <w:sz w:val="24"/>
          <w:szCs w:val="24"/>
        </w:rPr>
      </w:pPr>
      <w:r>
        <w:rPr>
          <w:rFonts w:ascii="Times New Roman" w:eastAsia="Times New Roman" w:hAnsi="Times New Roman" w:cs="Times New Roman"/>
          <w:b/>
          <w:i/>
          <w:sz w:val="24"/>
          <w:szCs w:val="24"/>
          <w:highlight w:val="white"/>
        </w:rPr>
        <w:t xml:space="preserve"> </w:t>
      </w:r>
      <w:r w:rsidR="001C270E">
        <w:rPr>
          <w:rFonts w:ascii="Times New Roman" w:eastAsia="Times New Roman" w:hAnsi="Times New Roman" w:cs="Times New Roman"/>
          <w:i/>
          <w:sz w:val="16"/>
          <w:szCs w:val="16"/>
        </w:rPr>
        <w:tab/>
      </w:r>
      <w:r w:rsidR="00E03071">
        <w:rPr>
          <w:rFonts w:ascii="Times New Roman" w:eastAsia="Times New Roman" w:hAnsi="Times New Roman" w:cs="Times New Roman"/>
          <w:iCs/>
          <w:sz w:val="24"/>
          <w:szCs w:val="24"/>
        </w:rPr>
        <w:t>2.1 Hilary Hungerford shared an update about the UVU NSF research project. It was a three-year project; they are finalizing presentations. She will share with the board a link to view all the documents.</w:t>
      </w:r>
      <w:r w:rsidR="001C270E" w:rsidRPr="001C270E">
        <w:rPr>
          <w:rFonts w:ascii="Times New Roman" w:eastAsia="Times New Roman" w:hAnsi="Times New Roman" w:cs="Times New Roman"/>
          <w:iCs/>
          <w:sz w:val="24"/>
          <w:szCs w:val="24"/>
        </w:rPr>
        <w:t xml:space="preserve"> </w:t>
      </w:r>
    </w:p>
    <w:p w14:paraId="0000000F" w14:textId="77777777" w:rsidR="00FB5090" w:rsidRDefault="00FB5090" w:rsidP="009B311B">
      <w:pPr>
        <w:widowControl w:val="0"/>
        <w:spacing w:line="240" w:lineRule="auto"/>
        <w:ind w:right="900" w:hanging="345"/>
        <w:rPr>
          <w:rFonts w:ascii="Times New Roman" w:eastAsia="Times New Roman" w:hAnsi="Times New Roman" w:cs="Times New Roman"/>
          <w:b/>
          <w:sz w:val="24"/>
          <w:szCs w:val="24"/>
        </w:rPr>
      </w:pPr>
    </w:p>
    <w:p w14:paraId="3D5B77E9" w14:textId="627FC14F" w:rsidR="00DE3A81" w:rsidRDefault="00000000"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r w:rsidR="0018038F">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STAFF</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AND COMMITTEE REPORTS</w:t>
      </w:r>
    </w:p>
    <w:p w14:paraId="00000010" w14:textId="63E75958" w:rsidR="00FB5090" w:rsidRDefault="00000000" w:rsidP="009B311B">
      <w:pPr>
        <w:widowControl w:val="0"/>
        <w:pBdr>
          <w:top w:val="nil"/>
          <w:left w:val="nil"/>
          <w:bottom w:val="nil"/>
          <w:right w:val="nil"/>
          <w:between w:val="nil"/>
        </w:pBdr>
        <w:spacing w:line="240" w:lineRule="auto"/>
        <w:ind w:right="900"/>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sz w:val="24"/>
          <w:szCs w:val="24"/>
        </w:rPr>
        <w:t xml:space="preserve"> </w:t>
      </w:r>
    </w:p>
    <w:p w14:paraId="00000011" w14:textId="12B9807D" w:rsidR="00FB5090" w:rsidRDefault="00000000"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sz w:val="24"/>
          <w:szCs w:val="24"/>
        </w:rPr>
        <w:t>Executive Director Eric Ellis– Project updates</w:t>
      </w:r>
    </w:p>
    <w:p w14:paraId="4A7D24D2" w14:textId="77777777" w:rsidR="007139E1" w:rsidRDefault="007139E1"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i/>
          <w:sz w:val="16"/>
          <w:szCs w:val="16"/>
        </w:rPr>
      </w:pPr>
    </w:p>
    <w:p w14:paraId="74619E3E" w14:textId="5FBC29B9" w:rsidR="007139E1" w:rsidRPr="007139E1" w:rsidRDefault="007139E1" w:rsidP="009B311B">
      <w:pPr>
        <w:widowControl w:val="0"/>
        <w:pBdr>
          <w:top w:val="nil"/>
          <w:left w:val="nil"/>
          <w:bottom w:val="nil"/>
          <w:right w:val="nil"/>
          <w:between w:val="nil"/>
        </w:pBdr>
        <w:spacing w:line="240" w:lineRule="auto"/>
        <w:ind w:right="900"/>
        <w:rPr>
          <w:rFonts w:ascii="Times New Roman" w:eastAsia="Times New Roman" w:hAnsi="Times New Roman" w:cs="Times New Roman"/>
          <w:iCs/>
          <w:sz w:val="24"/>
          <w:szCs w:val="24"/>
        </w:rPr>
      </w:pPr>
      <w:r w:rsidRPr="007139E1">
        <w:rPr>
          <w:rFonts w:ascii="Times New Roman" w:eastAsia="Times New Roman" w:hAnsi="Times New Roman" w:cs="Times New Roman"/>
          <w:iCs/>
          <w:sz w:val="24"/>
          <w:szCs w:val="24"/>
        </w:rPr>
        <w:t xml:space="preserve">Executive Director Eric Ellis began by sharing updates with the attendees. He mentioned partnering with Curtis Blair for an article about the Utah Lake Authority's purpose, </w:t>
      </w:r>
      <w:r w:rsidR="00F96D6D">
        <w:rPr>
          <w:rFonts w:ascii="Times New Roman" w:eastAsia="Times New Roman" w:hAnsi="Times New Roman" w:cs="Times New Roman"/>
          <w:iCs/>
          <w:sz w:val="24"/>
          <w:szCs w:val="24"/>
        </w:rPr>
        <w:t xml:space="preserve">which was </w:t>
      </w:r>
      <w:r w:rsidRPr="007139E1">
        <w:rPr>
          <w:rFonts w:ascii="Times New Roman" w:eastAsia="Times New Roman" w:hAnsi="Times New Roman" w:cs="Times New Roman"/>
          <w:iCs/>
          <w:sz w:val="24"/>
          <w:szCs w:val="24"/>
        </w:rPr>
        <w:t>recently published. He discussed a tour with Congressman Owens, highlighting key sites visited and the positive impression made on the congressman. He announced a scheduled roundtable with Congressman Owens on August 14 to address the lake's issues and align requests with his committee assignments.</w:t>
      </w:r>
    </w:p>
    <w:p w14:paraId="6000B465" w14:textId="77777777" w:rsidR="007139E1" w:rsidRPr="007139E1" w:rsidRDefault="007139E1"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iCs/>
          <w:sz w:val="24"/>
          <w:szCs w:val="24"/>
        </w:rPr>
      </w:pPr>
    </w:p>
    <w:p w14:paraId="16157AE8" w14:textId="509991D2" w:rsidR="007139E1" w:rsidRPr="007139E1" w:rsidRDefault="007139E1" w:rsidP="009B311B">
      <w:pPr>
        <w:widowControl w:val="0"/>
        <w:pBdr>
          <w:top w:val="nil"/>
          <w:left w:val="nil"/>
          <w:bottom w:val="nil"/>
          <w:right w:val="nil"/>
          <w:between w:val="nil"/>
        </w:pBdr>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w:t>
      </w:r>
      <w:r w:rsidRPr="007139E1">
        <w:rPr>
          <w:rFonts w:ascii="Times New Roman" w:eastAsia="Times New Roman" w:hAnsi="Times New Roman" w:cs="Times New Roman"/>
          <w:iCs/>
          <w:sz w:val="24"/>
          <w:szCs w:val="24"/>
        </w:rPr>
        <w:t xml:space="preserve">informed the group about </w:t>
      </w:r>
      <w:r w:rsidR="00824AFF">
        <w:rPr>
          <w:rFonts w:ascii="Times New Roman" w:eastAsia="Times New Roman" w:hAnsi="Times New Roman" w:cs="Times New Roman"/>
          <w:iCs/>
          <w:sz w:val="24"/>
          <w:szCs w:val="24"/>
        </w:rPr>
        <w:t>creating</w:t>
      </w:r>
      <w:r w:rsidRPr="007139E1">
        <w:rPr>
          <w:rFonts w:ascii="Times New Roman" w:eastAsia="Times New Roman" w:hAnsi="Times New Roman" w:cs="Times New Roman"/>
          <w:iCs/>
          <w:sz w:val="24"/>
          <w:szCs w:val="24"/>
        </w:rPr>
        <w:t xml:space="preserve"> watershed councils in the state, including the Utah Lake watershed, where the Authority is represented. He outlined plans for lake tours in </w:t>
      </w:r>
      <w:r w:rsidR="00824AFF">
        <w:rPr>
          <w:rFonts w:ascii="Times New Roman" w:eastAsia="Times New Roman" w:hAnsi="Times New Roman" w:cs="Times New Roman"/>
          <w:iCs/>
          <w:sz w:val="24"/>
          <w:szCs w:val="24"/>
        </w:rPr>
        <w:t xml:space="preserve">the </w:t>
      </w:r>
      <w:r w:rsidRPr="007139E1">
        <w:rPr>
          <w:rFonts w:ascii="Times New Roman" w:eastAsia="Times New Roman" w:hAnsi="Times New Roman" w:cs="Times New Roman"/>
          <w:iCs/>
          <w:sz w:val="24"/>
          <w:szCs w:val="24"/>
        </w:rPr>
        <w:t>fall and spring to assess key locations affected by the watershed.</w:t>
      </w:r>
    </w:p>
    <w:p w14:paraId="5118E58E" w14:textId="77777777" w:rsidR="007139E1" w:rsidRPr="007139E1" w:rsidRDefault="007139E1"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iCs/>
          <w:sz w:val="24"/>
          <w:szCs w:val="24"/>
        </w:rPr>
      </w:pPr>
    </w:p>
    <w:p w14:paraId="432B592B" w14:textId="3F65B996" w:rsidR="007139E1" w:rsidRPr="007139E1" w:rsidRDefault="007139E1" w:rsidP="009B311B">
      <w:pPr>
        <w:widowControl w:val="0"/>
        <w:pBdr>
          <w:top w:val="nil"/>
          <w:left w:val="nil"/>
          <w:bottom w:val="nil"/>
          <w:right w:val="nil"/>
          <w:between w:val="nil"/>
        </w:pBdr>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w:t>
      </w:r>
      <w:r w:rsidRPr="007139E1">
        <w:rPr>
          <w:rFonts w:ascii="Times New Roman" w:eastAsia="Times New Roman" w:hAnsi="Times New Roman" w:cs="Times New Roman"/>
          <w:iCs/>
          <w:sz w:val="24"/>
          <w:szCs w:val="24"/>
        </w:rPr>
        <w:t>proceeded to mention upcoming projects. Con</w:t>
      </w:r>
      <w:r>
        <w:rPr>
          <w:rFonts w:ascii="Times New Roman" w:eastAsia="Times New Roman" w:hAnsi="Times New Roman" w:cs="Times New Roman"/>
          <w:iCs/>
          <w:sz w:val="24"/>
          <w:szCs w:val="24"/>
        </w:rPr>
        <w:t>n</w:t>
      </w:r>
      <w:r w:rsidRPr="007139E1">
        <w:rPr>
          <w:rFonts w:ascii="Times New Roman" w:eastAsia="Times New Roman" w:hAnsi="Times New Roman" w:cs="Times New Roman"/>
          <w:iCs/>
          <w:sz w:val="24"/>
          <w:szCs w:val="24"/>
        </w:rPr>
        <w:t>or from Consort gave a presentation on project progress, and VWP presented logo options for the Authority. Eric expressed excitement about the logo choices and highlighted the importance of selecting the right one. Jacobs Engineering discussed the prioritization tool for evaluating lake improvement projects.</w:t>
      </w:r>
    </w:p>
    <w:p w14:paraId="7108A5A1" w14:textId="77777777" w:rsidR="007139E1" w:rsidRPr="007139E1" w:rsidRDefault="007139E1"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iCs/>
          <w:sz w:val="24"/>
          <w:szCs w:val="24"/>
        </w:rPr>
      </w:pPr>
    </w:p>
    <w:p w14:paraId="73C6F79D" w14:textId="0E77B68E" w:rsidR="007139E1" w:rsidRPr="007139E1" w:rsidRDefault="00F96D6D" w:rsidP="009B311B">
      <w:pPr>
        <w:widowControl w:val="0"/>
        <w:pBdr>
          <w:top w:val="nil"/>
          <w:left w:val="nil"/>
          <w:bottom w:val="nil"/>
          <w:right w:val="nil"/>
          <w:between w:val="nil"/>
        </w:pBdr>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He mentioned selecting Aqua Technics for treating Utah Lake State Park and Linda Marina regarding alga treatment</w:t>
      </w:r>
      <w:r w:rsidR="007139E1" w:rsidRPr="007139E1">
        <w:rPr>
          <w:rFonts w:ascii="Times New Roman" w:eastAsia="Times New Roman" w:hAnsi="Times New Roman" w:cs="Times New Roman"/>
          <w:iCs/>
          <w:sz w:val="24"/>
          <w:szCs w:val="24"/>
        </w:rPr>
        <w:t>. He noted their treatment methodology involving copper and hydrogen peroxide for effective and balanced treatment. He discussed the bubble curtain's use in the state park and plans to expand it if successful. Eric acknowledged the temporary nature of these treatments and mentioned ongoing efforts to improve water quality.</w:t>
      </w:r>
    </w:p>
    <w:p w14:paraId="3316320E" w14:textId="77777777" w:rsidR="007139E1" w:rsidRPr="007139E1" w:rsidRDefault="007139E1"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iCs/>
          <w:sz w:val="24"/>
          <w:szCs w:val="24"/>
        </w:rPr>
      </w:pPr>
    </w:p>
    <w:p w14:paraId="00000012" w14:textId="3E75715A" w:rsidR="00FB5090" w:rsidRDefault="00000000"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3.2</w:t>
      </w:r>
      <w:r>
        <w:rPr>
          <w:rFonts w:ascii="Times New Roman" w:eastAsia="Times New Roman" w:hAnsi="Times New Roman" w:cs="Times New Roman"/>
          <w:sz w:val="24"/>
          <w:szCs w:val="24"/>
        </w:rPr>
        <w:t xml:space="preserve"> Addy Valdez – </w:t>
      </w:r>
      <w:r w:rsidR="00676C6E">
        <w:rPr>
          <w:rFonts w:ascii="Times New Roman" w:eastAsia="Times New Roman" w:hAnsi="Times New Roman" w:cs="Times New Roman"/>
          <w:sz w:val="24"/>
          <w:szCs w:val="24"/>
        </w:rPr>
        <w:t>Conservation and Restoration Efforts</w:t>
      </w:r>
    </w:p>
    <w:p w14:paraId="0ED6494D" w14:textId="77777777" w:rsidR="00F11386" w:rsidRDefault="00F11386"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sz w:val="24"/>
          <w:szCs w:val="24"/>
        </w:rPr>
      </w:pPr>
    </w:p>
    <w:p w14:paraId="01C8CD55" w14:textId="1A4F5425" w:rsidR="00F11386" w:rsidRPr="00F11386" w:rsidRDefault="00F11386"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r w:rsidRPr="00F11386">
        <w:rPr>
          <w:rFonts w:ascii="Times New Roman" w:eastAsia="Times New Roman" w:hAnsi="Times New Roman" w:cs="Times New Roman"/>
          <w:sz w:val="24"/>
          <w:szCs w:val="24"/>
        </w:rPr>
        <w:t xml:space="preserve">Addy Valdez shared updates on summer conservation efforts and research activities. She discussed changes in car removal due to cost and power limitations, including </w:t>
      </w:r>
      <w:r w:rsidR="00F96D6D">
        <w:rPr>
          <w:rFonts w:ascii="Times New Roman" w:eastAsia="Times New Roman" w:hAnsi="Times New Roman" w:cs="Times New Roman"/>
          <w:sz w:val="24"/>
          <w:szCs w:val="24"/>
        </w:rPr>
        <w:t>adopting a 300 ft net and collaborating</w:t>
      </w:r>
      <w:r w:rsidRPr="00F11386">
        <w:rPr>
          <w:rFonts w:ascii="Times New Roman" w:eastAsia="Times New Roman" w:hAnsi="Times New Roman" w:cs="Times New Roman"/>
          <w:sz w:val="24"/>
          <w:szCs w:val="24"/>
        </w:rPr>
        <w:t xml:space="preserve"> with Kevin Land for data-focused smaller</w:t>
      </w:r>
      <w:r w:rsidR="00F96D6D">
        <w:rPr>
          <w:rFonts w:ascii="Times New Roman" w:eastAsia="Times New Roman" w:hAnsi="Times New Roman" w:cs="Times New Roman"/>
          <w:sz w:val="24"/>
          <w:szCs w:val="24"/>
        </w:rPr>
        <w:t>-</w:t>
      </w:r>
      <w:r w:rsidRPr="00F11386">
        <w:rPr>
          <w:rFonts w:ascii="Times New Roman" w:eastAsia="Times New Roman" w:hAnsi="Times New Roman" w:cs="Times New Roman"/>
          <w:sz w:val="24"/>
          <w:szCs w:val="24"/>
        </w:rPr>
        <w:t>scale removals. VWR and USU staff would continue system monitoring.</w:t>
      </w:r>
      <w:r w:rsidR="00824AFF">
        <w:rPr>
          <w:rFonts w:ascii="Times New Roman" w:eastAsia="Times New Roman" w:hAnsi="Times New Roman" w:cs="Times New Roman"/>
          <w:sz w:val="24"/>
          <w:szCs w:val="24"/>
        </w:rPr>
        <w:t xml:space="preserve"> </w:t>
      </w:r>
      <w:proofErr w:type="gramStart"/>
      <w:r w:rsidRPr="00F11386">
        <w:rPr>
          <w:rFonts w:ascii="Times New Roman" w:eastAsia="Times New Roman" w:hAnsi="Times New Roman" w:cs="Times New Roman"/>
          <w:sz w:val="24"/>
          <w:szCs w:val="24"/>
        </w:rPr>
        <w:t>Future plans</w:t>
      </w:r>
      <w:proofErr w:type="gramEnd"/>
      <w:r w:rsidRPr="00F11386">
        <w:rPr>
          <w:rFonts w:ascii="Times New Roman" w:eastAsia="Times New Roman" w:hAnsi="Times New Roman" w:cs="Times New Roman"/>
          <w:sz w:val="24"/>
          <w:szCs w:val="24"/>
        </w:rPr>
        <w:t xml:space="preserve"> aimed to optimize efficiency by conducting large-scale removals during low water years based on USU modeling. This collaborative approach was intended to improve lake health. Addy highlighted progress in the June sucker population, with over 6,296 tagged individuals detected in the river delta </w:t>
      </w:r>
      <w:r w:rsidR="0071712F" w:rsidRPr="00F11386">
        <w:rPr>
          <w:rFonts w:ascii="Times New Roman" w:eastAsia="Times New Roman" w:hAnsi="Times New Roman" w:cs="Times New Roman"/>
          <w:sz w:val="24"/>
          <w:szCs w:val="24"/>
        </w:rPr>
        <w:t>project and</w:t>
      </w:r>
      <w:r w:rsidRPr="00F11386">
        <w:rPr>
          <w:rFonts w:ascii="Times New Roman" w:eastAsia="Times New Roman" w:hAnsi="Times New Roman" w:cs="Times New Roman"/>
          <w:sz w:val="24"/>
          <w:szCs w:val="24"/>
        </w:rPr>
        <w:t xml:space="preserve"> mentioned UWR's larva traps for assessing spawning success.</w:t>
      </w:r>
    </w:p>
    <w:p w14:paraId="0F79EB28" w14:textId="77777777" w:rsidR="00F11386" w:rsidRPr="00F11386" w:rsidRDefault="00F11386" w:rsidP="009B311B">
      <w:pPr>
        <w:widowControl w:val="0"/>
        <w:pBdr>
          <w:top w:val="nil"/>
          <w:left w:val="nil"/>
          <w:bottom w:val="nil"/>
          <w:right w:val="nil"/>
          <w:between w:val="nil"/>
        </w:pBdr>
        <w:spacing w:line="240" w:lineRule="auto"/>
        <w:ind w:right="900" w:hanging="360"/>
        <w:rPr>
          <w:rFonts w:ascii="Times New Roman" w:eastAsia="Times New Roman" w:hAnsi="Times New Roman" w:cs="Times New Roman"/>
          <w:sz w:val="24"/>
          <w:szCs w:val="24"/>
        </w:rPr>
      </w:pPr>
    </w:p>
    <w:p w14:paraId="533F16A1" w14:textId="6A44AF8F" w:rsidR="00F11386" w:rsidRDefault="00F11386"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r w:rsidRPr="00F11386">
        <w:rPr>
          <w:rFonts w:ascii="Times New Roman" w:eastAsia="Times New Roman" w:hAnsi="Times New Roman" w:cs="Times New Roman"/>
          <w:sz w:val="24"/>
          <w:szCs w:val="24"/>
        </w:rPr>
        <w:t xml:space="preserve">Addressing vegetation and habitat </w:t>
      </w:r>
      <w:r w:rsidR="0071712F" w:rsidRPr="00F11386">
        <w:rPr>
          <w:rFonts w:ascii="Times New Roman" w:eastAsia="Times New Roman" w:hAnsi="Times New Roman" w:cs="Times New Roman"/>
          <w:sz w:val="24"/>
          <w:szCs w:val="24"/>
        </w:rPr>
        <w:t>restoration</w:t>
      </w:r>
      <w:proofErr w:type="gramStart"/>
      <w:r w:rsidR="0071712F" w:rsidRPr="00F11386">
        <w:rPr>
          <w:rFonts w:ascii="Times New Roman" w:eastAsia="Times New Roman" w:hAnsi="Times New Roman" w:cs="Times New Roman"/>
          <w:sz w:val="24"/>
          <w:szCs w:val="24"/>
        </w:rPr>
        <w:t>, noted</w:t>
      </w:r>
      <w:proofErr w:type="gramEnd"/>
      <w:r w:rsidRPr="00F11386">
        <w:rPr>
          <w:rFonts w:ascii="Times New Roman" w:eastAsia="Times New Roman" w:hAnsi="Times New Roman" w:cs="Times New Roman"/>
          <w:sz w:val="24"/>
          <w:szCs w:val="24"/>
        </w:rPr>
        <w:t xml:space="preserve"> a new monitoring partnership with Utah County involving seeded upland wetland mixes in treated areas. Monitoring through established plots was planned for the next year, with the hiring of an intern to assist with monitoring and planting. Addy had engaged with nurseries to acquire suitable plants and noted natural vegetation regrowth.</w:t>
      </w:r>
    </w:p>
    <w:p w14:paraId="037FD83C" w14:textId="77777777" w:rsid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p>
    <w:p w14:paraId="70A40F65" w14:textId="2324E9BF" w:rsidR="00865963" w:rsidRP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r w:rsidRPr="00865963">
        <w:rPr>
          <w:rFonts w:ascii="Times New Roman" w:eastAsia="Times New Roman" w:hAnsi="Times New Roman" w:cs="Times New Roman"/>
          <w:sz w:val="24"/>
          <w:szCs w:val="24"/>
        </w:rPr>
        <w:t xml:space="preserve">During the meeting, </w:t>
      </w:r>
      <w:r>
        <w:rPr>
          <w:rFonts w:ascii="Times New Roman" w:eastAsia="Times New Roman" w:hAnsi="Times New Roman" w:cs="Times New Roman"/>
          <w:sz w:val="24"/>
          <w:szCs w:val="24"/>
        </w:rPr>
        <w:t>the Board</w:t>
      </w:r>
      <w:r w:rsidRPr="00865963">
        <w:rPr>
          <w:rFonts w:ascii="Times New Roman" w:eastAsia="Times New Roman" w:hAnsi="Times New Roman" w:cs="Times New Roman"/>
          <w:sz w:val="24"/>
          <w:szCs w:val="24"/>
        </w:rPr>
        <w:t xml:space="preserve"> inquired about the types of plants for the planned emergence, and </w:t>
      </w:r>
      <w:r>
        <w:rPr>
          <w:rFonts w:ascii="Times New Roman" w:eastAsia="Times New Roman" w:hAnsi="Times New Roman" w:cs="Times New Roman"/>
          <w:sz w:val="24"/>
          <w:szCs w:val="24"/>
        </w:rPr>
        <w:t>Ms. Valdez</w:t>
      </w:r>
      <w:r w:rsidRPr="00865963">
        <w:rPr>
          <w:rFonts w:ascii="Times New Roman" w:eastAsia="Times New Roman" w:hAnsi="Times New Roman" w:cs="Times New Roman"/>
          <w:sz w:val="24"/>
          <w:szCs w:val="24"/>
        </w:rPr>
        <w:t xml:space="preserve"> explained that they were focusing on semi-aquatic emergent plants such as bull rushes, cattails, and duckweed. They discussed the possibility of organizing a service project to get the plants planted and mentioned the availability of volunteers, including students from Utah Valley University.</w:t>
      </w:r>
    </w:p>
    <w:p w14:paraId="60EF8C3A" w14:textId="77777777" w:rsidR="00865963" w:rsidRP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p>
    <w:p w14:paraId="60E374B2" w14:textId="4ABE668F" w:rsidR="00865963" w:rsidRP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Pr="00865963">
        <w:rPr>
          <w:rFonts w:ascii="Times New Roman" w:eastAsia="Times New Roman" w:hAnsi="Times New Roman" w:cs="Times New Roman"/>
          <w:sz w:val="24"/>
          <w:szCs w:val="24"/>
        </w:rPr>
        <w:t xml:space="preserve">also mentioned their efforts to enhance </w:t>
      </w:r>
      <w:r w:rsidR="00F96D6D">
        <w:rPr>
          <w:rFonts w:ascii="Times New Roman" w:eastAsia="Times New Roman" w:hAnsi="Times New Roman" w:cs="Times New Roman"/>
          <w:sz w:val="24"/>
          <w:szCs w:val="24"/>
        </w:rPr>
        <w:t xml:space="preserve">their </w:t>
      </w:r>
      <w:r w:rsidRPr="00865963">
        <w:rPr>
          <w:rFonts w:ascii="Times New Roman" w:eastAsia="Times New Roman" w:hAnsi="Times New Roman" w:cs="Times New Roman"/>
          <w:sz w:val="24"/>
          <w:szCs w:val="24"/>
        </w:rPr>
        <w:t xml:space="preserve">social media presence with a segment on Instagram </w:t>
      </w:r>
      <w:r w:rsidRPr="00865963">
        <w:rPr>
          <w:rFonts w:ascii="Times New Roman" w:eastAsia="Times New Roman" w:hAnsi="Times New Roman" w:cs="Times New Roman"/>
          <w:sz w:val="24"/>
          <w:szCs w:val="24"/>
        </w:rPr>
        <w:lastRenderedPageBreak/>
        <w:t>where people could ask environmental questions. This segment received positive engagement, particularly on wildlife-related topics. She expressed satisfaction with working alongside Jenna on this initiative.</w:t>
      </w:r>
    </w:p>
    <w:p w14:paraId="6C0007E5" w14:textId="77777777" w:rsid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p>
    <w:p w14:paraId="750E68FA" w14:textId="69E361CF" w:rsidR="00865963" w:rsidRPr="00F11386" w:rsidRDefault="00865963" w:rsidP="009B311B">
      <w:pPr>
        <w:widowControl w:val="0"/>
        <w:pBdr>
          <w:top w:val="nil"/>
          <w:left w:val="nil"/>
          <w:bottom w:val="nil"/>
          <w:right w:val="nil"/>
          <w:between w:val="nil"/>
        </w:pBdr>
        <w:spacing w:line="240" w:lineRule="auto"/>
        <w:ind w:right="900" w:hanging="9"/>
        <w:rPr>
          <w:rFonts w:ascii="Times New Roman" w:eastAsia="Times New Roman" w:hAnsi="Times New Roman" w:cs="Times New Roman"/>
          <w:sz w:val="24"/>
          <w:szCs w:val="24"/>
        </w:rPr>
      </w:pPr>
      <w:r>
        <w:rPr>
          <w:rFonts w:ascii="Times New Roman" w:eastAsia="Times New Roman" w:hAnsi="Times New Roman" w:cs="Times New Roman"/>
          <w:sz w:val="24"/>
          <w:szCs w:val="24"/>
        </w:rPr>
        <w:t>She detailed the plans for the</w:t>
      </w:r>
      <w:r w:rsidRPr="00865963">
        <w:rPr>
          <w:rFonts w:ascii="Times New Roman" w:eastAsia="Times New Roman" w:hAnsi="Times New Roman" w:cs="Times New Roman"/>
          <w:sz w:val="24"/>
          <w:szCs w:val="24"/>
        </w:rPr>
        <w:t xml:space="preserve"> northern pike, a fish species they were studying. They discussed how these </w:t>
      </w:r>
      <w:proofErr w:type="gramStart"/>
      <w:r w:rsidRPr="00865963">
        <w:rPr>
          <w:rFonts w:ascii="Times New Roman" w:eastAsia="Times New Roman" w:hAnsi="Times New Roman" w:cs="Times New Roman"/>
          <w:sz w:val="24"/>
          <w:szCs w:val="24"/>
        </w:rPr>
        <w:t>pike</w:t>
      </w:r>
      <w:proofErr w:type="gramEnd"/>
      <w:r w:rsidRPr="00865963">
        <w:rPr>
          <w:rFonts w:ascii="Times New Roman" w:eastAsia="Times New Roman" w:hAnsi="Times New Roman" w:cs="Times New Roman"/>
          <w:sz w:val="24"/>
          <w:szCs w:val="24"/>
        </w:rPr>
        <w:t xml:space="preserve"> were tracked using telemetry devices to monitor their habits. The pike </w:t>
      </w:r>
      <w:r w:rsidR="00F96D6D">
        <w:rPr>
          <w:rFonts w:ascii="Times New Roman" w:eastAsia="Times New Roman" w:hAnsi="Times New Roman" w:cs="Times New Roman"/>
          <w:sz w:val="24"/>
          <w:szCs w:val="24"/>
        </w:rPr>
        <w:t>was</w:t>
      </w:r>
      <w:r w:rsidRPr="00865963">
        <w:rPr>
          <w:rFonts w:ascii="Times New Roman" w:eastAsia="Times New Roman" w:hAnsi="Times New Roman" w:cs="Times New Roman"/>
          <w:sz w:val="24"/>
          <w:szCs w:val="24"/>
        </w:rPr>
        <w:t xml:space="preserve"> introduced legally around a decade ago and ha</w:t>
      </w:r>
      <w:r w:rsidR="00F96D6D">
        <w:rPr>
          <w:rFonts w:ascii="Times New Roman" w:eastAsia="Times New Roman" w:hAnsi="Times New Roman" w:cs="Times New Roman"/>
          <w:sz w:val="24"/>
          <w:szCs w:val="24"/>
        </w:rPr>
        <w:t>s</w:t>
      </w:r>
      <w:r w:rsidRPr="00865963">
        <w:rPr>
          <w:rFonts w:ascii="Times New Roman" w:eastAsia="Times New Roman" w:hAnsi="Times New Roman" w:cs="Times New Roman"/>
          <w:sz w:val="24"/>
          <w:szCs w:val="24"/>
        </w:rPr>
        <w:t xml:space="preserve"> become a subject of study due to </w:t>
      </w:r>
      <w:proofErr w:type="gramStart"/>
      <w:r w:rsidRPr="00865963">
        <w:rPr>
          <w:rFonts w:ascii="Times New Roman" w:eastAsia="Times New Roman" w:hAnsi="Times New Roman" w:cs="Times New Roman"/>
          <w:sz w:val="24"/>
          <w:szCs w:val="24"/>
        </w:rPr>
        <w:t>their</w:t>
      </w:r>
      <w:proofErr w:type="gramEnd"/>
      <w:r w:rsidRPr="00865963">
        <w:rPr>
          <w:rFonts w:ascii="Times New Roman" w:eastAsia="Times New Roman" w:hAnsi="Times New Roman" w:cs="Times New Roman"/>
          <w:sz w:val="24"/>
          <w:szCs w:val="24"/>
        </w:rPr>
        <w:t xml:space="preserve"> impact on the ecosystem.</w:t>
      </w:r>
    </w:p>
    <w:p w14:paraId="5A248595" w14:textId="77777777" w:rsidR="0018038F" w:rsidRDefault="0018038F"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p>
    <w:p w14:paraId="00000013" w14:textId="398FBBCD" w:rsidR="00FB5090" w:rsidRDefault="00000000" w:rsidP="009B311B">
      <w:pPr>
        <w:widowControl w:val="0"/>
        <w:pBdr>
          <w:top w:val="nil"/>
          <w:left w:val="nil"/>
          <w:bottom w:val="nil"/>
          <w:right w:val="nil"/>
          <w:between w:val="nil"/>
        </w:pBdr>
        <w:spacing w:line="240" w:lineRule="auto"/>
        <w:ind w:right="90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 xml:space="preserve">Jenna Ahern – </w:t>
      </w:r>
      <w:r w:rsidR="00676C6E">
        <w:rPr>
          <w:rFonts w:ascii="Times New Roman" w:eastAsia="Times New Roman" w:hAnsi="Times New Roman" w:cs="Times New Roman"/>
          <w:sz w:val="24"/>
          <w:szCs w:val="24"/>
        </w:rPr>
        <w:t>Communications and Outreach</w:t>
      </w:r>
    </w:p>
    <w:p w14:paraId="3BEF7E10" w14:textId="77777777" w:rsidR="00865963" w:rsidRDefault="00865963" w:rsidP="009B311B">
      <w:pPr>
        <w:widowControl w:val="0"/>
        <w:pBdr>
          <w:top w:val="nil"/>
          <w:left w:val="nil"/>
          <w:bottom w:val="nil"/>
          <w:right w:val="nil"/>
          <w:between w:val="nil"/>
        </w:pBdr>
        <w:spacing w:line="240" w:lineRule="auto"/>
        <w:ind w:right="900" w:firstLine="720"/>
        <w:rPr>
          <w:rFonts w:ascii="Times New Roman" w:eastAsia="Times New Roman" w:hAnsi="Times New Roman" w:cs="Times New Roman"/>
          <w:sz w:val="24"/>
          <w:szCs w:val="24"/>
        </w:rPr>
      </w:pPr>
    </w:p>
    <w:p w14:paraId="22708426" w14:textId="612D9B6B" w:rsid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r w:rsidRPr="00865963">
        <w:rPr>
          <w:rFonts w:ascii="Times New Roman" w:eastAsia="Times New Roman" w:hAnsi="Times New Roman" w:cs="Times New Roman"/>
          <w:sz w:val="24"/>
          <w:szCs w:val="24"/>
        </w:rPr>
        <w:t xml:space="preserve">Jenna Ahern provided updates on various projects and initiatives. She mentioned their work </w:t>
      </w:r>
      <w:r w:rsidR="00F96D6D">
        <w:rPr>
          <w:rFonts w:ascii="Times New Roman" w:eastAsia="Times New Roman" w:hAnsi="Times New Roman" w:cs="Times New Roman"/>
          <w:sz w:val="24"/>
          <w:szCs w:val="24"/>
        </w:rPr>
        <w:t>rebranding the website, with plans to update the theme, add content pages, and create hubs for</w:t>
      </w:r>
      <w:r w:rsidRPr="00865963">
        <w:rPr>
          <w:rFonts w:ascii="Times New Roman" w:eastAsia="Times New Roman" w:hAnsi="Times New Roman" w:cs="Times New Roman"/>
          <w:sz w:val="24"/>
          <w:szCs w:val="24"/>
        </w:rPr>
        <w:t xml:space="preserve"> lake activities like fishing, hunting, and bird watching. The goal was to make the website an educational resource for newcomers and those already engaged in lake activities.</w:t>
      </w:r>
    </w:p>
    <w:p w14:paraId="43C96E3E" w14:textId="77777777" w:rsid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p>
    <w:p w14:paraId="19B8B3E6" w14:textId="057BA38B" w:rsidR="00865963" w:rsidRDefault="00865963" w:rsidP="009B311B">
      <w:pPr>
        <w:widowControl w:val="0"/>
        <w:pBdr>
          <w:top w:val="nil"/>
          <w:left w:val="nil"/>
          <w:bottom w:val="nil"/>
          <w:right w:val="nil"/>
          <w:between w:val="nil"/>
        </w:pBdr>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She</w:t>
      </w:r>
      <w:r w:rsidRPr="00865963">
        <w:rPr>
          <w:rFonts w:ascii="Times New Roman" w:eastAsia="Times New Roman" w:hAnsi="Times New Roman" w:cs="Times New Roman"/>
          <w:sz w:val="24"/>
          <w:szCs w:val="24"/>
        </w:rPr>
        <w:t xml:space="preserve"> discussed upcoming events, including a yoga class at Vineyard Beach, which was her passion project. She collaborated with Sam to promote the event and encouraged everyone to spread the word. She also highlighted her </w:t>
      </w:r>
      <w:r w:rsidR="00F96D6D">
        <w:rPr>
          <w:rFonts w:ascii="Times New Roman" w:eastAsia="Times New Roman" w:hAnsi="Times New Roman" w:cs="Times New Roman"/>
          <w:sz w:val="24"/>
          <w:szCs w:val="24"/>
        </w:rPr>
        <w:t>social media and networking efforts</w:t>
      </w:r>
      <w:r w:rsidRPr="00865963">
        <w:rPr>
          <w:rFonts w:ascii="Times New Roman" w:eastAsia="Times New Roman" w:hAnsi="Times New Roman" w:cs="Times New Roman"/>
          <w:sz w:val="24"/>
          <w:szCs w:val="24"/>
        </w:rPr>
        <w:t xml:space="preserve">, aiming to provide consistent content and identify the most effective approaches for their audience. </w:t>
      </w:r>
      <w:r w:rsidR="00D7559E">
        <w:rPr>
          <w:rFonts w:ascii="Times New Roman" w:eastAsia="Times New Roman" w:hAnsi="Times New Roman" w:cs="Times New Roman"/>
          <w:sz w:val="24"/>
          <w:szCs w:val="24"/>
        </w:rPr>
        <w:t xml:space="preserve">She </w:t>
      </w:r>
      <w:r w:rsidRPr="00865963">
        <w:rPr>
          <w:rFonts w:ascii="Times New Roman" w:eastAsia="Times New Roman" w:hAnsi="Times New Roman" w:cs="Times New Roman"/>
          <w:sz w:val="24"/>
          <w:szCs w:val="24"/>
        </w:rPr>
        <w:t>had been connecting with various communication and social media managers to enhance outreach efforts and leverage the collective reach of different organizations and departments.</w:t>
      </w:r>
    </w:p>
    <w:p w14:paraId="52DB2ADA" w14:textId="77777777" w:rsidR="00865963" w:rsidRDefault="00865963" w:rsidP="009B311B">
      <w:pPr>
        <w:widowControl w:val="0"/>
        <w:pBdr>
          <w:top w:val="nil"/>
          <w:left w:val="nil"/>
          <w:bottom w:val="nil"/>
          <w:right w:val="nil"/>
          <w:between w:val="nil"/>
        </w:pBdr>
        <w:spacing w:line="240" w:lineRule="auto"/>
        <w:ind w:right="900" w:firstLine="720"/>
        <w:rPr>
          <w:rFonts w:ascii="Times New Roman" w:eastAsia="Times New Roman" w:hAnsi="Times New Roman" w:cs="Times New Roman"/>
          <w:sz w:val="24"/>
          <w:szCs w:val="24"/>
        </w:rPr>
      </w:pPr>
    </w:p>
    <w:p w14:paraId="00000014" w14:textId="6443A48F" w:rsidR="00FB5090" w:rsidRDefault="00000000"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8038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Sam Braegger– Events and Engagement</w:t>
      </w:r>
    </w:p>
    <w:p w14:paraId="2AED724B" w14:textId="77777777" w:rsidR="008502CC" w:rsidRDefault="008502CC" w:rsidP="009B311B">
      <w:pPr>
        <w:widowControl w:val="0"/>
        <w:spacing w:line="240" w:lineRule="auto"/>
        <w:ind w:right="900"/>
        <w:rPr>
          <w:rFonts w:ascii="Times New Roman" w:eastAsia="Times New Roman" w:hAnsi="Times New Roman" w:cs="Times New Roman"/>
          <w:i/>
          <w:sz w:val="16"/>
          <w:szCs w:val="16"/>
        </w:rPr>
      </w:pPr>
    </w:p>
    <w:p w14:paraId="3DC5B390" w14:textId="3A408A28" w:rsidR="008502CC" w:rsidRPr="008502CC" w:rsidRDefault="008502CC" w:rsidP="009B311B">
      <w:pPr>
        <w:widowControl w:val="0"/>
        <w:spacing w:line="240" w:lineRule="auto"/>
        <w:ind w:right="900"/>
        <w:rPr>
          <w:rFonts w:ascii="Times New Roman" w:eastAsia="Times New Roman" w:hAnsi="Times New Roman" w:cs="Times New Roman"/>
          <w:iCs/>
          <w:sz w:val="24"/>
          <w:szCs w:val="24"/>
        </w:rPr>
      </w:pPr>
      <w:r w:rsidRPr="008502CC">
        <w:rPr>
          <w:rFonts w:ascii="Times New Roman" w:eastAsia="Times New Roman" w:hAnsi="Times New Roman" w:cs="Times New Roman"/>
          <w:iCs/>
          <w:sz w:val="24"/>
          <w:szCs w:val="24"/>
        </w:rPr>
        <w:t xml:space="preserve">Sam Braegger provided updates on recent and upcoming events and programs. He discussed the return of the Utah Lake Festival after a three-year hiatus due to pandemic challenges, mentioning lower attendance this year but positive feedback through a net promoter score system. </w:t>
      </w:r>
      <w:r w:rsidR="00F96D6D">
        <w:rPr>
          <w:rFonts w:ascii="Times New Roman" w:eastAsia="Times New Roman" w:hAnsi="Times New Roman" w:cs="Times New Roman"/>
          <w:iCs/>
          <w:sz w:val="24"/>
          <w:szCs w:val="24"/>
        </w:rPr>
        <w:t>He</w:t>
      </w:r>
      <w:r w:rsidRPr="008502CC">
        <w:rPr>
          <w:rFonts w:ascii="Times New Roman" w:eastAsia="Times New Roman" w:hAnsi="Times New Roman" w:cs="Times New Roman"/>
          <w:iCs/>
          <w:sz w:val="24"/>
          <w:szCs w:val="24"/>
        </w:rPr>
        <w:t xml:space="preserve"> mentioned plans to enhance the festival by adding more adult and teenage activities, citing the success of the cardboard boat race and the desire for volleyball or spike</w:t>
      </w:r>
      <w:r w:rsidR="00F96D6D">
        <w:rPr>
          <w:rFonts w:ascii="Times New Roman" w:eastAsia="Times New Roman" w:hAnsi="Times New Roman" w:cs="Times New Roman"/>
          <w:iCs/>
          <w:sz w:val="24"/>
          <w:szCs w:val="24"/>
        </w:rPr>
        <w:t xml:space="preserve"> </w:t>
      </w:r>
      <w:r w:rsidRPr="008502CC">
        <w:rPr>
          <w:rFonts w:ascii="Times New Roman" w:eastAsia="Times New Roman" w:hAnsi="Times New Roman" w:cs="Times New Roman"/>
          <w:iCs/>
          <w:sz w:val="24"/>
          <w:szCs w:val="24"/>
        </w:rPr>
        <w:t>ball tournaments and inflatables. He shared that 78% of surveyed attendees were first-timers, and 89% expressed a likelihood of returning to the state park based on their festival experience.</w:t>
      </w:r>
    </w:p>
    <w:p w14:paraId="648681BD" w14:textId="77777777" w:rsidR="008502CC" w:rsidRPr="008502CC" w:rsidRDefault="008502CC" w:rsidP="009B311B">
      <w:pPr>
        <w:widowControl w:val="0"/>
        <w:spacing w:line="240" w:lineRule="auto"/>
        <w:ind w:right="900"/>
        <w:rPr>
          <w:rFonts w:ascii="Times New Roman" w:eastAsia="Times New Roman" w:hAnsi="Times New Roman" w:cs="Times New Roman"/>
          <w:iCs/>
          <w:sz w:val="24"/>
          <w:szCs w:val="24"/>
        </w:rPr>
      </w:pPr>
    </w:p>
    <w:p w14:paraId="172C151E" w14:textId="5900E59D" w:rsidR="008502CC" w:rsidRPr="008502CC" w:rsidRDefault="008502CC" w:rsidP="009B311B">
      <w:pPr>
        <w:widowControl w:val="0"/>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w:t>
      </w:r>
      <w:r w:rsidRPr="008502CC">
        <w:rPr>
          <w:rFonts w:ascii="Times New Roman" w:eastAsia="Times New Roman" w:hAnsi="Times New Roman" w:cs="Times New Roman"/>
          <w:iCs/>
          <w:sz w:val="24"/>
          <w:szCs w:val="24"/>
        </w:rPr>
        <w:t xml:space="preserve">also introduced the upcoming Scavenger Hunt, a digital activity with educational and fun elements at the lake, where participants use a mobile app to complete missions and earn rewards. He touched on </w:t>
      </w:r>
      <w:r w:rsidR="00F96D6D">
        <w:rPr>
          <w:rFonts w:ascii="Times New Roman" w:eastAsia="Times New Roman" w:hAnsi="Times New Roman" w:cs="Times New Roman"/>
          <w:iCs/>
          <w:sz w:val="24"/>
          <w:szCs w:val="24"/>
        </w:rPr>
        <w:t>expanding the Life Jacket Loaner program</w:t>
      </w:r>
      <w:r w:rsidRPr="008502CC">
        <w:rPr>
          <w:rFonts w:ascii="Times New Roman" w:eastAsia="Times New Roman" w:hAnsi="Times New Roman" w:cs="Times New Roman"/>
          <w:iCs/>
          <w:sz w:val="24"/>
          <w:szCs w:val="24"/>
        </w:rPr>
        <w:t>, partnering with the Utah Drowning Prevention Coalition, and adding a new life jacket station at Mill Race.</w:t>
      </w:r>
    </w:p>
    <w:p w14:paraId="1132D121" w14:textId="77777777" w:rsidR="008502CC" w:rsidRPr="008502CC" w:rsidRDefault="008502CC" w:rsidP="009B311B">
      <w:pPr>
        <w:widowControl w:val="0"/>
        <w:spacing w:line="240" w:lineRule="auto"/>
        <w:ind w:right="900"/>
        <w:rPr>
          <w:rFonts w:ascii="Times New Roman" w:eastAsia="Times New Roman" w:hAnsi="Times New Roman" w:cs="Times New Roman"/>
          <w:iCs/>
          <w:sz w:val="24"/>
          <w:szCs w:val="24"/>
        </w:rPr>
      </w:pPr>
    </w:p>
    <w:p w14:paraId="658D9F6D" w14:textId="1275A403" w:rsidR="008502CC" w:rsidRPr="008502CC" w:rsidRDefault="008502CC" w:rsidP="009B311B">
      <w:pPr>
        <w:widowControl w:val="0"/>
        <w:tabs>
          <w:tab w:val="left" w:pos="1530"/>
        </w:tabs>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He</w:t>
      </w:r>
      <w:r w:rsidRPr="008502CC">
        <w:rPr>
          <w:rFonts w:ascii="Times New Roman" w:eastAsia="Times New Roman" w:hAnsi="Times New Roman" w:cs="Times New Roman"/>
          <w:iCs/>
          <w:sz w:val="24"/>
          <w:szCs w:val="24"/>
        </w:rPr>
        <w:t xml:space="preserve"> updated the audience on the Doctor Shoreline program, which encourages volunteer adoption of specific shoreline areas to maintain cleanliness. He mentioned that 40 out of 45 areas had been adopted and discussed ongoing updates to the program's procedures.</w:t>
      </w:r>
    </w:p>
    <w:p w14:paraId="0529FA88" w14:textId="77777777" w:rsidR="008502CC" w:rsidRPr="008502CC" w:rsidRDefault="008502CC" w:rsidP="009B311B">
      <w:pPr>
        <w:widowControl w:val="0"/>
        <w:spacing w:line="240" w:lineRule="auto"/>
        <w:ind w:right="900"/>
        <w:rPr>
          <w:rFonts w:ascii="Times New Roman" w:eastAsia="Times New Roman" w:hAnsi="Times New Roman" w:cs="Times New Roman"/>
          <w:iCs/>
          <w:sz w:val="24"/>
          <w:szCs w:val="24"/>
        </w:rPr>
      </w:pPr>
    </w:p>
    <w:p w14:paraId="13B0D33D" w14:textId="4621B0C0" w:rsidR="008502CC" w:rsidRDefault="008502CC" w:rsidP="009B311B">
      <w:pPr>
        <w:widowControl w:val="0"/>
        <w:spacing w:line="240" w:lineRule="auto"/>
        <w:ind w:right="900"/>
        <w:rPr>
          <w:rFonts w:ascii="Times New Roman" w:eastAsia="Times New Roman" w:hAnsi="Times New Roman" w:cs="Times New Roman"/>
          <w:iCs/>
          <w:sz w:val="24"/>
          <w:szCs w:val="24"/>
        </w:rPr>
      </w:pPr>
      <w:r w:rsidRPr="008502CC">
        <w:rPr>
          <w:rFonts w:ascii="Times New Roman" w:eastAsia="Times New Roman" w:hAnsi="Times New Roman" w:cs="Times New Roman"/>
          <w:iCs/>
          <w:sz w:val="24"/>
          <w:szCs w:val="24"/>
        </w:rPr>
        <w:t>Finally,</w:t>
      </w:r>
      <w:r>
        <w:rPr>
          <w:rFonts w:ascii="Times New Roman" w:eastAsia="Times New Roman" w:hAnsi="Times New Roman" w:cs="Times New Roman"/>
          <w:iCs/>
          <w:sz w:val="24"/>
          <w:szCs w:val="24"/>
        </w:rPr>
        <w:t xml:space="preserve"> He</w:t>
      </w:r>
      <w:r w:rsidRPr="008502CC">
        <w:rPr>
          <w:rFonts w:ascii="Times New Roman" w:eastAsia="Times New Roman" w:hAnsi="Times New Roman" w:cs="Times New Roman"/>
          <w:iCs/>
          <w:sz w:val="24"/>
          <w:szCs w:val="24"/>
        </w:rPr>
        <w:t xml:space="preserve"> mentioned the Small Grant Program's implementation, </w:t>
      </w:r>
      <w:r w:rsidR="00F96D6D">
        <w:rPr>
          <w:rFonts w:ascii="Times New Roman" w:eastAsia="Times New Roman" w:hAnsi="Times New Roman" w:cs="Times New Roman"/>
          <w:iCs/>
          <w:sz w:val="24"/>
          <w:szCs w:val="24"/>
        </w:rPr>
        <w:t xml:space="preserve">which </w:t>
      </w:r>
      <w:r w:rsidRPr="008502CC">
        <w:rPr>
          <w:rFonts w:ascii="Times New Roman" w:eastAsia="Times New Roman" w:hAnsi="Times New Roman" w:cs="Times New Roman"/>
          <w:iCs/>
          <w:sz w:val="24"/>
          <w:szCs w:val="24"/>
        </w:rPr>
        <w:t>focused on introducing or enhancing recreational opportunities at the lake. He concluded by inviting questions from the audience.</w:t>
      </w:r>
    </w:p>
    <w:p w14:paraId="35D1A28B" w14:textId="77777777" w:rsidR="001B3E4B" w:rsidRDefault="001B3E4B" w:rsidP="009B311B">
      <w:pPr>
        <w:widowControl w:val="0"/>
        <w:spacing w:line="240" w:lineRule="auto"/>
        <w:ind w:right="900"/>
        <w:rPr>
          <w:rFonts w:ascii="Times New Roman" w:eastAsia="Times New Roman" w:hAnsi="Times New Roman" w:cs="Times New Roman"/>
          <w:iCs/>
          <w:sz w:val="24"/>
          <w:szCs w:val="24"/>
        </w:rPr>
      </w:pPr>
    </w:p>
    <w:p w14:paraId="49F14ED9" w14:textId="77777777" w:rsidR="001B3E4B" w:rsidRDefault="001B3E4B" w:rsidP="009B311B">
      <w:pPr>
        <w:widowControl w:val="0"/>
        <w:spacing w:line="240" w:lineRule="auto"/>
        <w:ind w:right="900"/>
        <w:rPr>
          <w:rFonts w:ascii="Times New Roman" w:eastAsia="Times New Roman" w:hAnsi="Times New Roman" w:cs="Times New Roman"/>
          <w:iCs/>
          <w:sz w:val="24"/>
          <w:szCs w:val="24"/>
        </w:rPr>
      </w:pPr>
      <w:r w:rsidRPr="001B3E4B">
        <w:rPr>
          <w:rFonts w:ascii="Times New Roman" w:eastAsia="Times New Roman" w:hAnsi="Times New Roman" w:cs="Times New Roman"/>
          <w:iCs/>
          <w:sz w:val="24"/>
          <w:szCs w:val="24"/>
        </w:rPr>
        <w:t xml:space="preserve">Executive Director Eric Ellis inquired about the most common requests that Sam receives regarding activities and events at the lake. </w:t>
      </w:r>
    </w:p>
    <w:p w14:paraId="1DECB8CC" w14:textId="77777777" w:rsidR="001B3E4B" w:rsidRDefault="001B3E4B" w:rsidP="009B311B">
      <w:pPr>
        <w:widowControl w:val="0"/>
        <w:spacing w:line="240" w:lineRule="auto"/>
        <w:ind w:right="900"/>
        <w:rPr>
          <w:rFonts w:ascii="Times New Roman" w:eastAsia="Times New Roman" w:hAnsi="Times New Roman" w:cs="Times New Roman"/>
          <w:iCs/>
          <w:sz w:val="24"/>
          <w:szCs w:val="24"/>
        </w:rPr>
      </w:pPr>
    </w:p>
    <w:p w14:paraId="3875EB3C" w14:textId="6633E60B" w:rsidR="001B3E4B" w:rsidRPr="001B3E4B" w:rsidRDefault="001B3E4B" w:rsidP="009B311B">
      <w:pPr>
        <w:widowControl w:val="0"/>
        <w:spacing w:line="240" w:lineRule="auto"/>
        <w:ind w:right="900"/>
        <w:rPr>
          <w:rFonts w:ascii="Times New Roman" w:eastAsia="Times New Roman" w:hAnsi="Times New Roman" w:cs="Times New Roman"/>
          <w:iCs/>
          <w:sz w:val="24"/>
          <w:szCs w:val="24"/>
        </w:rPr>
      </w:pPr>
      <w:r w:rsidRPr="001B3E4B">
        <w:rPr>
          <w:rFonts w:ascii="Times New Roman" w:eastAsia="Times New Roman" w:hAnsi="Times New Roman" w:cs="Times New Roman"/>
          <w:iCs/>
          <w:sz w:val="24"/>
          <w:szCs w:val="24"/>
        </w:rPr>
        <w:t>Sam</w:t>
      </w:r>
      <w:r>
        <w:rPr>
          <w:rFonts w:ascii="Times New Roman" w:eastAsia="Times New Roman" w:hAnsi="Times New Roman" w:cs="Times New Roman"/>
          <w:iCs/>
          <w:sz w:val="24"/>
          <w:szCs w:val="24"/>
        </w:rPr>
        <w:t xml:space="preserve"> Braegger</w:t>
      </w:r>
      <w:r w:rsidRPr="001B3E4B">
        <w:rPr>
          <w:rFonts w:ascii="Times New Roman" w:eastAsia="Times New Roman" w:hAnsi="Times New Roman" w:cs="Times New Roman"/>
          <w:iCs/>
          <w:sz w:val="24"/>
          <w:szCs w:val="24"/>
        </w:rPr>
        <w:t xml:space="preserve"> mentioned that while their agency doesn't receive </w:t>
      </w:r>
      <w:r w:rsidR="00F96D6D">
        <w:rPr>
          <w:rFonts w:ascii="Times New Roman" w:eastAsia="Times New Roman" w:hAnsi="Times New Roman" w:cs="Times New Roman"/>
          <w:iCs/>
          <w:sz w:val="24"/>
          <w:szCs w:val="24"/>
        </w:rPr>
        <w:t>many</w:t>
      </w:r>
      <w:r w:rsidRPr="001B3E4B">
        <w:rPr>
          <w:rFonts w:ascii="Times New Roman" w:eastAsia="Times New Roman" w:hAnsi="Times New Roman" w:cs="Times New Roman"/>
          <w:iCs/>
          <w:sz w:val="24"/>
          <w:szCs w:val="24"/>
        </w:rPr>
        <w:t xml:space="preserve"> direct requests, they ha</w:t>
      </w:r>
      <w:r w:rsidR="00F96D6D">
        <w:rPr>
          <w:rFonts w:ascii="Times New Roman" w:eastAsia="Times New Roman" w:hAnsi="Times New Roman" w:cs="Times New Roman"/>
          <w:iCs/>
          <w:sz w:val="24"/>
          <w:szCs w:val="24"/>
        </w:rPr>
        <w:t>ve</w:t>
      </w:r>
      <w:r w:rsidRPr="001B3E4B">
        <w:rPr>
          <w:rFonts w:ascii="Times New Roman" w:eastAsia="Times New Roman" w:hAnsi="Times New Roman" w:cs="Times New Roman"/>
          <w:iCs/>
          <w:sz w:val="24"/>
          <w:szCs w:val="24"/>
        </w:rPr>
        <w:t xml:space="preserve"> conducted surveys and collected data on popular activities at lakes across the United States. They then used this data to gather public input through a survey to determine what types of classes, programs, and tournaments people would be interested in. </w:t>
      </w:r>
      <w:r>
        <w:rPr>
          <w:rFonts w:ascii="Times New Roman" w:eastAsia="Times New Roman" w:hAnsi="Times New Roman" w:cs="Times New Roman"/>
          <w:iCs/>
          <w:sz w:val="24"/>
          <w:szCs w:val="24"/>
        </w:rPr>
        <w:t>He</w:t>
      </w:r>
      <w:r w:rsidRPr="001B3E4B">
        <w:rPr>
          <w:rFonts w:ascii="Times New Roman" w:eastAsia="Times New Roman" w:hAnsi="Times New Roman" w:cs="Times New Roman"/>
          <w:iCs/>
          <w:sz w:val="24"/>
          <w:szCs w:val="24"/>
        </w:rPr>
        <w:t xml:space="preserve"> highlighted that this data would be valuable for the Small Grant Program, which aims to address funding challenges and partner with cities and organizations to offer desired activities based on resident preferences.</w:t>
      </w:r>
    </w:p>
    <w:p w14:paraId="1ECE22B5" w14:textId="77777777" w:rsidR="001B3E4B" w:rsidRPr="001B3E4B" w:rsidRDefault="001B3E4B" w:rsidP="009B311B">
      <w:pPr>
        <w:widowControl w:val="0"/>
        <w:spacing w:line="240" w:lineRule="auto"/>
        <w:ind w:right="900"/>
        <w:rPr>
          <w:rFonts w:ascii="Times New Roman" w:eastAsia="Times New Roman" w:hAnsi="Times New Roman" w:cs="Times New Roman"/>
          <w:iCs/>
          <w:sz w:val="24"/>
          <w:szCs w:val="24"/>
        </w:rPr>
      </w:pPr>
    </w:p>
    <w:p w14:paraId="5AEBD672" w14:textId="700D1DDE" w:rsidR="001B3E4B" w:rsidRDefault="001B3E4B" w:rsidP="009B311B">
      <w:pPr>
        <w:widowControl w:val="0"/>
        <w:spacing w:line="240" w:lineRule="auto"/>
        <w:ind w:right="900"/>
        <w:rPr>
          <w:rFonts w:ascii="Times New Roman" w:eastAsia="Times New Roman" w:hAnsi="Times New Roman" w:cs="Times New Roman"/>
          <w:iCs/>
          <w:sz w:val="24"/>
          <w:szCs w:val="24"/>
        </w:rPr>
      </w:pPr>
      <w:r w:rsidRPr="001B3E4B">
        <w:rPr>
          <w:rFonts w:ascii="Times New Roman" w:eastAsia="Times New Roman" w:hAnsi="Times New Roman" w:cs="Times New Roman"/>
          <w:iCs/>
          <w:sz w:val="24"/>
          <w:szCs w:val="24"/>
        </w:rPr>
        <w:t>Eric Ellis followed up by expressing interest in the specific requests and where shortcomings might exist. He suggested discussing these requests from a legislative perspective to address potential gaps and enhance the offerings at the lake.</w:t>
      </w:r>
    </w:p>
    <w:p w14:paraId="0ACDD758" w14:textId="77777777" w:rsidR="00275A39" w:rsidRDefault="00275A39" w:rsidP="009B311B">
      <w:pPr>
        <w:widowControl w:val="0"/>
        <w:spacing w:line="240" w:lineRule="auto"/>
        <w:ind w:right="900"/>
        <w:rPr>
          <w:rFonts w:ascii="Times New Roman" w:eastAsia="Times New Roman" w:hAnsi="Times New Roman" w:cs="Times New Roman"/>
          <w:iCs/>
          <w:sz w:val="24"/>
          <w:szCs w:val="24"/>
        </w:rPr>
      </w:pPr>
    </w:p>
    <w:p w14:paraId="6A818F7F" w14:textId="77777777" w:rsidR="00275A39" w:rsidRDefault="00275A39" w:rsidP="009B311B">
      <w:pPr>
        <w:widowControl w:val="0"/>
        <w:spacing w:line="240" w:lineRule="auto"/>
        <w:ind w:right="900"/>
        <w:rPr>
          <w:rFonts w:ascii="Times New Roman" w:eastAsia="Times New Roman" w:hAnsi="Times New Roman" w:cs="Times New Roman"/>
          <w:iCs/>
          <w:sz w:val="24"/>
          <w:szCs w:val="24"/>
        </w:rPr>
      </w:pPr>
      <w:r w:rsidRPr="00275A39">
        <w:rPr>
          <w:rFonts w:ascii="Times New Roman" w:eastAsia="Times New Roman" w:hAnsi="Times New Roman" w:cs="Times New Roman"/>
          <w:iCs/>
          <w:sz w:val="24"/>
          <w:szCs w:val="24"/>
        </w:rPr>
        <w:t xml:space="preserve">Chair Julie Fullmer mentioned the upcoming Big 12 event and expressed interest in bringing activities to the lake to engage participants. </w:t>
      </w:r>
    </w:p>
    <w:p w14:paraId="2D10F799" w14:textId="77777777" w:rsidR="00275A39" w:rsidRDefault="00275A39" w:rsidP="009B311B">
      <w:pPr>
        <w:widowControl w:val="0"/>
        <w:spacing w:line="240" w:lineRule="auto"/>
        <w:ind w:right="900"/>
        <w:rPr>
          <w:rFonts w:ascii="Times New Roman" w:eastAsia="Times New Roman" w:hAnsi="Times New Roman" w:cs="Times New Roman"/>
          <w:iCs/>
          <w:sz w:val="24"/>
          <w:szCs w:val="24"/>
        </w:rPr>
      </w:pPr>
    </w:p>
    <w:p w14:paraId="272B919D" w14:textId="22D1EC80" w:rsidR="00275A39" w:rsidRDefault="00275A39" w:rsidP="009B311B">
      <w:pPr>
        <w:widowControl w:val="0"/>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Eric Ellis</w:t>
      </w:r>
      <w:r w:rsidRPr="00275A39">
        <w:rPr>
          <w:rFonts w:ascii="Times New Roman" w:eastAsia="Times New Roman" w:hAnsi="Times New Roman" w:cs="Times New Roman"/>
          <w:iCs/>
          <w:sz w:val="24"/>
          <w:szCs w:val="24"/>
        </w:rPr>
        <w:t xml:space="preserve"> was not aware of the specific details of the Big 12 event, but Jenna had a meeting scheduled with the Director of Marketing </w:t>
      </w:r>
      <w:proofErr w:type="gramStart"/>
      <w:r w:rsidRPr="00275A39">
        <w:rPr>
          <w:rFonts w:ascii="Times New Roman" w:eastAsia="Times New Roman" w:hAnsi="Times New Roman" w:cs="Times New Roman"/>
          <w:iCs/>
          <w:sz w:val="24"/>
          <w:szCs w:val="24"/>
        </w:rPr>
        <w:t>from</w:t>
      </w:r>
      <w:proofErr w:type="gramEnd"/>
      <w:r w:rsidRPr="00275A39">
        <w:rPr>
          <w:rFonts w:ascii="Times New Roman" w:eastAsia="Times New Roman" w:hAnsi="Times New Roman" w:cs="Times New Roman"/>
          <w:iCs/>
          <w:sz w:val="24"/>
          <w:szCs w:val="24"/>
        </w:rPr>
        <w:t xml:space="preserve"> the event in the next couple of weeks. </w:t>
      </w:r>
      <w:r>
        <w:rPr>
          <w:rFonts w:ascii="Times New Roman" w:eastAsia="Times New Roman" w:hAnsi="Times New Roman" w:cs="Times New Roman"/>
          <w:iCs/>
          <w:sz w:val="24"/>
          <w:szCs w:val="24"/>
        </w:rPr>
        <w:t>T</w:t>
      </w:r>
      <w:r w:rsidRPr="00275A39">
        <w:rPr>
          <w:rFonts w:ascii="Times New Roman" w:eastAsia="Times New Roman" w:hAnsi="Times New Roman" w:cs="Times New Roman"/>
          <w:iCs/>
          <w:sz w:val="24"/>
          <w:szCs w:val="24"/>
        </w:rPr>
        <w:t>hey had been in touch with the event organizers on and off over the last few years and were working to establish a more concrete relationship. They were considering creating a static landing page on the event's website to provide dedicated information and resources about Utah Lake, thereby enhancing the engagement and experience for visitors.</w:t>
      </w:r>
    </w:p>
    <w:p w14:paraId="0869157C" w14:textId="77777777" w:rsidR="00C03882" w:rsidRPr="008502CC" w:rsidRDefault="00C03882" w:rsidP="009B311B">
      <w:pPr>
        <w:widowControl w:val="0"/>
        <w:spacing w:line="240" w:lineRule="auto"/>
        <w:ind w:right="900"/>
        <w:rPr>
          <w:rFonts w:ascii="Times New Roman" w:eastAsia="Times New Roman" w:hAnsi="Times New Roman" w:cs="Times New Roman"/>
          <w:iCs/>
          <w:sz w:val="24"/>
          <w:szCs w:val="24"/>
        </w:rPr>
      </w:pPr>
    </w:p>
    <w:p w14:paraId="406BF884" w14:textId="77777777" w:rsidR="00F03C75" w:rsidRPr="008502CC" w:rsidRDefault="00F03C75"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sz w:val="24"/>
          <w:szCs w:val="24"/>
        </w:rPr>
      </w:pPr>
    </w:p>
    <w:p w14:paraId="00000015" w14:textId="6A6ABC2B" w:rsidR="00FB5090" w:rsidRDefault="00000000"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CONSENT ITEMS </w:t>
      </w:r>
    </w:p>
    <w:p w14:paraId="00000016" w14:textId="27CD9D62" w:rsidR="00FB5090" w:rsidRDefault="00000000" w:rsidP="009B311B">
      <w:pPr>
        <w:widowControl w:val="0"/>
        <w:pBdr>
          <w:top w:val="nil"/>
          <w:left w:val="nil"/>
          <w:bottom w:val="nil"/>
          <w:right w:val="nil"/>
          <w:between w:val="nil"/>
        </w:pBdr>
        <w:spacing w:line="240" w:lineRule="auto"/>
        <w:ind w:right="900"/>
        <w:rPr>
          <w:rFonts w:ascii="Times New Roman" w:eastAsia="Times New Roman" w:hAnsi="Times New Roman" w:cs="Times New Roman"/>
          <w:color w:val="2F5496"/>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2F5496"/>
          <w:sz w:val="24"/>
          <w:szCs w:val="24"/>
        </w:rPr>
        <w:t xml:space="preserve">Approval of the </w:t>
      </w:r>
      <w:r w:rsidR="00676C6E">
        <w:rPr>
          <w:rFonts w:ascii="Times New Roman" w:eastAsia="Times New Roman" w:hAnsi="Times New Roman" w:cs="Times New Roman"/>
          <w:color w:val="2F5496"/>
          <w:sz w:val="24"/>
          <w:szCs w:val="24"/>
        </w:rPr>
        <w:t>May 24</w:t>
      </w:r>
      <w:r>
        <w:rPr>
          <w:rFonts w:ascii="Times New Roman" w:eastAsia="Times New Roman" w:hAnsi="Times New Roman" w:cs="Times New Roman"/>
          <w:color w:val="2F5496"/>
          <w:sz w:val="24"/>
          <w:szCs w:val="24"/>
        </w:rPr>
        <w:t>, 2023, ULA Board Meeting Minutes</w:t>
      </w:r>
    </w:p>
    <w:p w14:paraId="00000017" w14:textId="18094710" w:rsidR="00FB5090" w:rsidRDefault="00000000" w:rsidP="009B311B">
      <w:pPr>
        <w:widowControl w:val="0"/>
        <w:pBdr>
          <w:top w:val="nil"/>
          <w:left w:val="nil"/>
          <w:bottom w:val="nil"/>
          <w:right w:val="nil"/>
          <w:between w:val="nil"/>
        </w:pBdr>
        <w:spacing w:line="240" w:lineRule="auto"/>
        <w:ind w:right="900"/>
        <w:rPr>
          <w:rFonts w:ascii="Times New Roman" w:eastAsia="Times New Roman" w:hAnsi="Times New Roman" w:cs="Times New Roman"/>
          <w:color w:val="2F5496"/>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color w:val="2F5496"/>
          <w:sz w:val="24"/>
          <w:szCs w:val="24"/>
        </w:rPr>
        <w:t xml:space="preserve"> Review and approve </w:t>
      </w:r>
      <w:r w:rsidR="00676C6E">
        <w:rPr>
          <w:rFonts w:ascii="Times New Roman" w:eastAsia="Times New Roman" w:hAnsi="Times New Roman" w:cs="Times New Roman"/>
          <w:color w:val="2F5496"/>
          <w:sz w:val="24"/>
          <w:szCs w:val="24"/>
        </w:rPr>
        <w:t>May</w:t>
      </w:r>
      <w:r>
        <w:rPr>
          <w:rFonts w:ascii="Times New Roman" w:eastAsia="Times New Roman" w:hAnsi="Times New Roman" w:cs="Times New Roman"/>
          <w:color w:val="2F5496"/>
          <w:sz w:val="24"/>
          <w:szCs w:val="24"/>
        </w:rPr>
        <w:t xml:space="preserve"> Monthly ULA Budget Report</w:t>
      </w:r>
    </w:p>
    <w:p w14:paraId="3F72966A" w14:textId="06D07089" w:rsidR="00235D14" w:rsidRDefault="00235D14" w:rsidP="009B311B">
      <w:pPr>
        <w:widowControl w:val="0"/>
        <w:pBdr>
          <w:top w:val="nil"/>
          <w:left w:val="nil"/>
          <w:bottom w:val="nil"/>
          <w:right w:val="nil"/>
          <w:between w:val="nil"/>
        </w:pBdr>
        <w:spacing w:line="240" w:lineRule="auto"/>
        <w:ind w:right="900"/>
        <w:rPr>
          <w:rFonts w:ascii="Times New Roman" w:eastAsia="Times New Roman" w:hAnsi="Times New Roman" w:cs="Times New Roman"/>
          <w:bCs/>
          <w:color w:val="365F91" w:themeColor="accent1" w:themeShade="BF"/>
          <w:sz w:val="24"/>
          <w:szCs w:val="24"/>
        </w:rPr>
      </w:pPr>
      <w:bookmarkStart w:id="0" w:name="_Hlk139462488"/>
      <w:r>
        <w:rPr>
          <w:rFonts w:ascii="Times New Roman" w:eastAsia="Times New Roman" w:hAnsi="Times New Roman" w:cs="Times New Roman"/>
          <w:b/>
          <w:sz w:val="24"/>
          <w:szCs w:val="24"/>
        </w:rPr>
        <w:t xml:space="preserve">4.3 </w:t>
      </w:r>
      <w:r w:rsidRPr="00235D14">
        <w:rPr>
          <w:rFonts w:ascii="Times New Roman" w:eastAsia="Times New Roman" w:hAnsi="Times New Roman" w:cs="Times New Roman"/>
          <w:bCs/>
          <w:color w:val="365F91" w:themeColor="accent1" w:themeShade="BF"/>
          <w:sz w:val="24"/>
          <w:szCs w:val="24"/>
        </w:rPr>
        <w:t>Review and approve Public Entity Resolution – State Treasurer</w:t>
      </w:r>
      <w:r w:rsidR="00F96D6D">
        <w:rPr>
          <w:rFonts w:ascii="Times New Roman" w:eastAsia="Times New Roman" w:hAnsi="Times New Roman" w:cs="Times New Roman"/>
          <w:bCs/>
          <w:color w:val="365F91" w:themeColor="accent1" w:themeShade="BF"/>
          <w:sz w:val="24"/>
          <w:szCs w:val="24"/>
        </w:rPr>
        <w:t>'</w:t>
      </w:r>
      <w:r w:rsidRPr="00235D14">
        <w:rPr>
          <w:rFonts w:ascii="Times New Roman" w:eastAsia="Times New Roman" w:hAnsi="Times New Roman" w:cs="Times New Roman"/>
          <w:bCs/>
          <w:color w:val="365F91" w:themeColor="accent1" w:themeShade="BF"/>
          <w:sz w:val="24"/>
          <w:szCs w:val="24"/>
        </w:rPr>
        <w:t>s Office</w:t>
      </w:r>
    </w:p>
    <w:p w14:paraId="62B85704" w14:textId="0DE02D39" w:rsidR="00C8179E" w:rsidRPr="00C8179E" w:rsidRDefault="0024238A" w:rsidP="009B311B">
      <w:pPr>
        <w:widowControl w:val="0"/>
        <w:pBdr>
          <w:top w:val="nil"/>
          <w:left w:val="nil"/>
          <w:bottom w:val="nil"/>
          <w:right w:val="nil"/>
          <w:between w:val="nil"/>
        </w:pBdr>
        <w:spacing w:line="240" w:lineRule="auto"/>
        <w:ind w:right="900"/>
        <w:rPr>
          <w:rFonts w:ascii="Times New Roman" w:eastAsia="Times New Roman" w:hAnsi="Times New Roman" w:cs="Times New Roman"/>
          <w:bCs/>
          <w:color w:val="365F91" w:themeColor="accent1" w:themeShade="BF"/>
          <w:sz w:val="24"/>
          <w:szCs w:val="24"/>
        </w:rPr>
      </w:pPr>
      <w:r>
        <w:rPr>
          <w:rFonts w:ascii="Times New Roman" w:eastAsia="Times New Roman" w:hAnsi="Times New Roman" w:cs="Times New Roman"/>
          <w:b/>
          <w:sz w:val="24"/>
          <w:szCs w:val="24"/>
        </w:rPr>
        <w:t xml:space="preserve">4.4 </w:t>
      </w:r>
      <w:r w:rsidRPr="0024238A">
        <w:rPr>
          <w:rFonts w:ascii="Times New Roman" w:eastAsia="Times New Roman" w:hAnsi="Times New Roman" w:cs="Times New Roman"/>
          <w:bCs/>
          <w:color w:val="365F91" w:themeColor="accent1" w:themeShade="BF"/>
          <w:sz w:val="24"/>
          <w:szCs w:val="24"/>
        </w:rPr>
        <w:t>Review and approve GRAMA Requests Policy</w:t>
      </w:r>
    </w:p>
    <w:bookmarkEnd w:id="0"/>
    <w:p w14:paraId="00000018" w14:textId="77777777" w:rsidR="00FB5090" w:rsidRDefault="00FB5090"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color w:val="2F5496"/>
          <w:sz w:val="24"/>
          <w:szCs w:val="24"/>
          <w:u w:val="single"/>
        </w:rPr>
      </w:pPr>
    </w:p>
    <w:p w14:paraId="4EB7B3A2" w14:textId="0DF90B3D" w:rsidR="00C8179E" w:rsidRDefault="00C8179E" w:rsidP="009B311B">
      <w:pPr>
        <w:widowControl w:val="0"/>
        <w:pBdr>
          <w:top w:val="nil"/>
          <w:left w:val="nil"/>
          <w:bottom w:val="nil"/>
          <w:right w:val="nil"/>
          <w:between w:val="nil"/>
        </w:pBdr>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to approve consent item</w:t>
      </w:r>
      <w:r w:rsidR="00824AFF">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4.1, 4.2, 4.3</w:t>
      </w:r>
      <w:r w:rsidR="00106E84">
        <w:rPr>
          <w:rFonts w:ascii="Times New Roman" w:eastAsia="Times New Roman" w:hAnsi="Times New Roman" w:cs="Times New Roman"/>
          <w:iCs/>
          <w:sz w:val="24"/>
          <w:szCs w:val="24"/>
        </w:rPr>
        <w:t xml:space="preserve">, and </w:t>
      </w:r>
      <w:proofErr w:type="gramStart"/>
      <w:r w:rsidR="00106E84">
        <w:rPr>
          <w:rFonts w:ascii="Times New Roman" w:eastAsia="Times New Roman" w:hAnsi="Times New Roman" w:cs="Times New Roman"/>
          <w:iCs/>
          <w:sz w:val="24"/>
          <w:szCs w:val="24"/>
        </w:rPr>
        <w:t>4.4</w:t>
      </w:r>
      <w:proofErr w:type="gramEnd"/>
    </w:p>
    <w:p w14:paraId="21B4F867" w14:textId="77777777" w:rsidR="00D73BE5" w:rsidRDefault="00D73BE5" w:rsidP="009B311B">
      <w:pPr>
        <w:widowControl w:val="0"/>
        <w:pBdr>
          <w:top w:val="nil"/>
          <w:left w:val="nil"/>
          <w:bottom w:val="nil"/>
          <w:right w:val="nil"/>
          <w:between w:val="nil"/>
        </w:pBdr>
        <w:spacing w:line="240" w:lineRule="auto"/>
        <w:ind w:right="900"/>
        <w:rPr>
          <w:rFonts w:ascii="Times New Roman" w:eastAsia="Times New Roman" w:hAnsi="Times New Roman" w:cs="Times New Roman"/>
          <w:iCs/>
          <w:sz w:val="24"/>
          <w:szCs w:val="24"/>
        </w:rPr>
      </w:pPr>
    </w:p>
    <w:p w14:paraId="2618F84B" w14:textId="07A94452" w:rsidR="00C8179E" w:rsidRDefault="00E03071" w:rsidP="009B311B">
      <w:pPr>
        <w:widowControl w:val="0"/>
        <w:pBdr>
          <w:top w:val="nil"/>
          <w:left w:val="nil"/>
          <w:bottom w:val="nil"/>
          <w:right w:val="nil"/>
          <w:between w:val="nil"/>
        </w:pBdr>
        <w:tabs>
          <w:tab w:val="left" w:pos="7770"/>
        </w:tabs>
        <w:spacing w:line="240" w:lineRule="auto"/>
        <w:ind w:right="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w:t>
      </w:r>
      <w:r w:rsidR="00106E84">
        <w:rPr>
          <w:rFonts w:ascii="Times New Roman" w:eastAsia="Times New Roman" w:hAnsi="Times New Roman" w:cs="Times New Roman"/>
          <w:iCs/>
          <w:sz w:val="24"/>
          <w:szCs w:val="24"/>
        </w:rPr>
        <w:t>ameron Dalton</w:t>
      </w:r>
      <w:r w:rsidR="00C8179E">
        <w:rPr>
          <w:rFonts w:ascii="Times New Roman" w:eastAsia="Times New Roman" w:hAnsi="Times New Roman" w:cs="Times New Roman"/>
          <w:iCs/>
          <w:sz w:val="24"/>
          <w:szCs w:val="24"/>
        </w:rPr>
        <w:t xml:space="preserve"> motioned to approve </w:t>
      </w:r>
      <w:r w:rsidR="00106E84">
        <w:rPr>
          <w:rFonts w:ascii="Times New Roman" w:eastAsia="Times New Roman" w:hAnsi="Times New Roman" w:cs="Times New Roman"/>
          <w:iCs/>
          <w:sz w:val="24"/>
          <w:szCs w:val="24"/>
        </w:rPr>
        <w:t xml:space="preserve">the consent items. Seconded by </w:t>
      </w:r>
      <w:r>
        <w:rPr>
          <w:rFonts w:ascii="Times New Roman" w:eastAsia="Times New Roman" w:hAnsi="Times New Roman" w:cs="Times New Roman"/>
          <w:iCs/>
          <w:sz w:val="24"/>
          <w:szCs w:val="24"/>
        </w:rPr>
        <w:t xml:space="preserve">Tom Sakievich. </w:t>
      </w:r>
      <w:r w:rsidR="00106E84">
        <w:rPr>
          <w:rFonts w:ascii="Times New Roman" w:eastAsia="Times New Roman" w:hAnsi="Times New Roman" w:cs="Times New Roman"/>
          <w:iCs/>
          <w:sz w:val="24"/>
          <w:szCs w:val="24"/>
        </w:rPr>
        <w:t>The motion was approved unanimously.</w:t>
      </w:r>
    </w:p>
    <w:p w14:paraId="1D7173B2" w14:textId="77777777" w:rsidR="00106E84" w:rsidRPr="00C8179E" w:rsidRDefault="00106E84" w:rsidP="009B311B">
      <w:pPr>
        <w:widowControl w:val="0"/>
        <w:pBdr>
          <w:top w:val="nil"/>
          <w:left w:val="nil"/>
          <w:bottom w:val="nil"/>
          <w:right w:val="nil"/>
          <w:between w:val="nil"/>
        </w:pBdr>
        <w:tabs>
          <w:tab w:val="left" w:pos="7770"/>
        </w:tabs>
        <w:spacing w:line="240" w:lineRule="auto"/>
        <w:ind w:right="900"/>
        <w:rPr>
          <w:rFonts w:ascii="Times New Roman" w:eastAsia="Times New Roman" w:hAnsi="Times New Roman" w:cs="Times New Roman"/>
          <w:bCs/>
          <w:color w:val="2F5496"/>
          <w:sz w:val="24"/>
          <w:szCs w:val="24"/>
        </w:rPr>
      </w:pPr>
    </w:p>
    <w:p w14:paraId="3E04971C" w14:textId="53DDE332" w:rsidR="003658BD" w:rsidRDefault="00000000" w:rsidP="009B311B">
      <w:pPr>
        <w:widowControl w:val="0"/>
        <w:spacing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3658BD">
        <w:rPr>
          <w:rFonts w:ascii="Times New Roman" w:eastAsia="Times New Roman" w:hAnsi="Times New Roman" w:cs="Times New Roman"/>
          <w:b/>
          <w:sz w:val="24"/>
          <w:szCs w:val="24"/>
        </w:rPr>
        <w:t xml:space="preserve">Action Items: </w:t>
      </w:r>
    </w:p>
    <w:p w14:paraId="41EDE102" w14:textId="6FC4158B" w:rsidR="003658BD" w:rsidRPr="003658BD" w:rsidRDefault="003658BD" w:rsidP="009B311B">
      <w:pPr>
        <w:widowControl w:val="0"/>
        <w:spacing w:line="240" w:lineRule="auto"/>
        <w:ind w:right="900"/>
        <w:rPr>
          <w:rFonts w:ascii="Times New Roman" w:eastAsia="Times New Roman" w:hAnsi="Times New Roman" w:cs="Times New Roman"/>
          <w:b/>
          <w:color w:val="365F91" w:themeColor="accent1" w:themeShade="BF"/>
          <w:sz w:val="24"/>
          <w:szCs w:val="24"/>
        </w:rPr>
      </w:pPr>
      <w:r>
        <w:rPr>
          <w:rFonts w:ascii="Times New Roman" w:eastAsia="Times New Roman" w:hAnsi="Times New Roman" w:cs="Times New Roman"/>
          <w:b/>
          <w:sz w:val="24"/>
          <w:szCs w:val="24"/>
        </w:rPr>
        <w:t xml:space="preserve">      5.1 </w:t>
      </w:r>
      <w:r w:rsidRPr="003658BD">
        <w:rPr>
          <w:rFonts w:ascii="Times New Roman" w:eastAsia="Times New Roman" w:hAnsi="Times New Roman" w:cs="Times New Roman"/>
          <w:bCs/>
          <w:color w:val="365F91" w:themeColor="accent1" w:themeShade="BF"/>
          <w:sz w:val="24"/>
          <w:szCs w:val="24"/>
        </w:rPr>
        <w:t>Review &amp; approve Chair recommendation for ULA Executive Director Compensation</w:t>
      </w:r>
    </w:p>
    <w:p w14:paraId="373E82B3" w14:textId="0017A199" w:rsidR="003658BD" w:rsidRDefault="003658BD" w:rsidP="009B311B">
      <w:pPr>
        <w:widowControl w:val="0"/>
        <w:spacing w:line="240" w:lineRule="auto"/>
        <w:ind w:right="900"/>
        <w:rPr>
          <w:rFonts w:ascii="Times New Roman" w:eastAsia="Times New Roman" w:hAnsi="Times New Roman" w:cs="Times New Roman"/>
          <w:b/>
          <w:sz w:val="24"/>
          <w:szCs w:val="24"/>
        </w:rPr>
      </w:pPr>
    </w:p>
    <w:p w14:paraId="647095B3" w14:textId="5273DDEF" w:rsidR="0063440B" w:rsidRDefault="0063440B" w:rsidP="009B311B">
      <w:pPr>
        <w:widowControl w:val="0"/>
        <w:spacing w:line="240" w:lineRule="auto"/>
        <w:ind w:right="900"/>
        <w:rPr>
          <w:rFonts w:ascii="Times New Roman" w:eastAsia="Times New Roman" w:hAnsi="Times New Roman" w:cs="Times New Roman"/>
          <w:bCs/>
          <w:sz w:val="24"/>
          <w:szCs w:val="24"/>
        </w:rPr>
      </w:pPr>
      <w:r w:rsidRPr="0063440B">
        <w:rPr>
          <w:rFonts w:ascii="Times New Roman" w:eastAsia="Times New Roman" w:hAnsi="Times New Roman" w:cs="Times New Roman"/>
          <w:bCs/>
          <w:sz w:val="24"/>
          <w:szCs w:val="24"/>
        </w:rPr>
        <w:t xml:space="preserve">Chair Julie Fullmer discussed the third-party benchmark compensation study conducted for the executive director position. She mentioned that all board members were sent the study for review. </w:t>
      </w:r>
      <w:r>
        <w:rPr>
          <w:rFonts w:ascii="Times New Roman" w:eastAsia="Times New Roman" w:hAnsi="Times New Roman" w:cs="Times New Roman"/>
          <w:bCs/>
          <w:sz w:val="24"/>
          <w:szCs w:val="24"/>
        </w:rPr>
        <w:t xml:space="preserve">She </w:t>
      </w:r>
      <w:r w:rsidRPr="0063440B">
        <w:rPr>
          <w:rFonts w:ascii="Times New Roman" w:eastAsia="Times New Roman" w:hAnsi="Times New Roman" w:cs="Times New Roman"/>
          <w:bCs/>
          <w:sz w:val="24"/>
          <w:szCs w:val="24"/>
        </w:rPr>
        <w:t xml:space="preserve">recommended going with the mid-range compensation level that was suggested by the study. She praised Eric </w:t>
      </w:r>
      <w:r>
        <w:rPr>
          <w:rFonts w:ascii="Times New Roman" w:eastAsia="Times New Roman" w:hAnsi="Times New Roman" w:cs="Times New Roman"/>
          <w:bCs/>
          <w:sz w:val="24"/>
          <w:szCs w:val="24"/>
        </w:rPr>
        <w:t xml:space="preserve">Ellis </w:t>
      </w:r>
      <w:r w:rsidRPr="0063440B">
        <w:rPr>
          <w:rFonts w:ascii="Times New Roman" w:eastAsia="Times New Roman" w:hAnsi="Times New Roman" w:cs="Times New Roman"/>
          <w:bCs/>
          <w:sz w:val="24"/>
          <w:szCs w:val="24"/>
        </w:rPr>
        <w:t>for his outstanding performance, highlighting his successful transition from ULC to ULA, managing ongoing projects, engaging stakeholders, and securing legislative funding. Julie emphasized Eric's effective communication and dedication to his responsibilities. She stated that the recommended compensation is a conservative approach and provides a solid foundation for the future growth of ULA. She expressed gratitude for Eric's hard work and dedication throughout the process.</w:t>
      </w:r>
    </w:p>
    <w:p w14:paraId="599BAD04" w14:textId="77777777" w:rsidR="0063440B" w:rsidRDefault="0063440B" w:rsidP="009B311B">
      <w:pPr>
        <w:widowControl w:val="0"/>
        <w:spacing w:line="240" w:lineRule="auto"/>
        <w:ind w:right="900"/>
        <w:rPr>
          <w:rFonts w:ascii="Times New Roman" w:eastAsia="Times New Roman" w:hAnsi="Times New Roman" w:cs="Times New Roman"/>
          <w:bCs/>
          <w:sz w:val="24"/>
          <w:szCs w:val="24"/>
        </w:rPr>
      </w:pPr>
    </w:p>
    <w:p w14:paraId="29EAAB39" w14:textId="00FC1407" w:rsidR="001D09CE" w:rsidRDefault="001D09CE" w:rsidP="009B311B">
      <w:pPr>
        <w:widowControl w:val="0"/>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Motion to approve </w:t>
      </w:r>
      <w:proofErr w:type="gramStart"/>
      <w:r>
        <w:rPr>
          <w:rFonts w:ascii="Times New Roman" w:eastAsia="Times New Roman" w:hAnsi="Times New Roman" w:cs="Times New Roman"/>
          <w:bCs/>
          <w:sz w:val="24"/>
          <w:szCs w:val="24"/>
        </w:rPr>
        <w:t>the mid</w:t>
      </w:r>
      <w:proofErr w:type="gramEnd"/>
      <w:r>
        <w:rPr>
          <w:rFonts w:ascii="Times New Roman" w:eastAsia="Times New Roman" w:hAnsi="Times New Roman" w:cs="Times New Roman"/>
          <w:bCs/>
          <w:sz w:val="24"/>
          <w:szCs w:val="24"/>
        </w:rPr>
        <w:t xml:space="preserve">-range compensation </w:t>
      </w:r>
      <w:r w:rsidR="008A23A6">
        <w:rPr>
          <w:rFonts w:ascii="Times New Roman" w:eastAsia="Times New Roman" w:hAnsi="Times New Roman" w:cs="Times New Roman"/>
          <w:bCs/>
          <w:sz w:val="24"/>
          <w:szCs w:val="24"/>
        </w:rPr>
        <w:t xml:space="preserve">for the Executive Director position. </w:t>
      </w:r>
    </w:p>
    <w:p w14:paraId="71F14593" w14:textId="77777777" w:rsidR="008C2D85" w:rsidRDefault="008C2D85" w:rsidP="009B311B">
      <w:pPr>
        <w:widowControl w:val="0"/>
        <w:spacing w:line="240" w:lineRule="auto"/>
        <w:ind w:right="900"/>
        <w:rPr>
          <w:rFonts w:ascii="Times New Roman" w:eastAsia="Times New Roman" w:hAnsi="Times New Roman" w:cs="Times New Roman"/>
          <w:bCs/>
          <w:sz w:val="24"/>
          <w:szCs w:val="24"/>
        </w:rPr>
      </w:pPr>
    </w:p>
    <w:p w14:paraId="4D9E6CC9" w14:textId="5BFE15B1" w:rsidR="0063440B" w:rsidRDefault="00E03071" w:rsidP="009B311B">
      <w:pPr>
        <w:widowControl w:val="0"/>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Tom Sakievich</w:t>
      </w:r>
      <w:r w:rsidR="00D73BE5">
        <w:rPr>
          <w:rFonts w:ascii="Times New Roman" w:eastAsia="Times New Roman" w:hAnsi="Times New Roman" w:cs="Times New Roman"/>
          <w:bCs/>
          <w:sz w:val="24"/>
          <w:szCs w:val="24"/>
        </w:rPr>
        <w:t xml:space="preserve"> motioned; Brady Brammer seconded. The motion passed unanimously. </w:t>
      </w:r>
    </w:p>
    <w:p w14:paraId="2B9A5965" w14:textId="77777777" w:rsidR="00D73BE5" w:rsidRPr="0063440B" w:rsidRDefault="00D73BE5" w:rsidP="009B311B">
      <w:pPr>
        <w:widowControl w:val="0"/>
        <w:spacing w:line="240" w:lineRule="auto"/>
        <w:ind w:right="900"/>
        <w:rPr>
          <w:rFonts w:ascii="Times New Roman" w:eastAsia="Times New Roman" w:hAnsi="Times New Roman" w:cs="Times New Roman"/>
          <w:bCs/>
          <w:sz w:val="24"/>
          <w:szCs w:val="24"/>
        </w:rPr>
      </w:pPr>
    </w:p>
    <w:p w14:paraId="00000019" w14:textId="600368FD" w:rsidR="00FB5090" w:rsidRDefault="003658BD" w:rsidP="009B311B">
      <w:pPr>
        <w:widowControl w:val="0"/>
        <w:spacing w:line="240" w:lineRule="auto"/>
        <w:ind w:right="900"/>
        <w:rPr>
          <w:rFonts w:ascii="Times New Roman" w:eastAsia="Times New Roman" w:hAnsi="Times New Roman" w:cs="Times New Roman"/>
          <w:i/>
          <w:sz w:val="16"/>
          <w:szCs w:val="16"/>
        </w:rPr>
      </w:pPr>
      <w:r>
        <w:rPr>
          <w:rFonts w:ascii="Times New Roman" w:eastAsia="Times New Roman" w:hAnsi="Times New Roman" w:cs="Times New Roman"/>
          <w:b/>
          <w:sz w:val="24"/>
          <w:szCs w:val="24"/>
        </w:rPr>
        <w:t xml:space="preserve">6. PRESENTATIONS/RECOGNITIONS/AWARDS </w:t>
      </w:r>
    </w:p>
    <w:p w14:paraId="0000001A" w14:textId="77777777" w:rsidR="00FB5090" w:rsidRDefault="00000000" w:rsidP="009B311B">
      <w:pPr>
        <w:widowControl w:val="0"/>
        <w:spacing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i/>
          <w:sz w:val="16"/>
          <w:szCs w:val="16"/>
        </w:rPr>
        <w:t xml:space="preserve"> </w:t>
      </w:r>
    </w:p>
    <w:p w14:paraId="0000001B" w14:textId="3AAB6FFF" w:rsidR="00FB5090" w:rsidRDefault="00000000" w:rsidP="009B311B">
      <w:pPr>
        <w:widowControl w:val="0"/>
        <w:spacing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96D6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.1 </w:t>
      </w:r>
      <w:r w:rsidR="00676C6E">
        <w:rPr>
          <w:rFonts w:ascii="Times New Roman" w:eastAsia="Times New Roman" w:hAnsi="Times New Roman" w:cs="Times New Roman"/>
          <w:b/>
          <w:sz w:val="24"/>
          <w:szCs w:val="24"/>
        </w:rPr>
        <w:t>Walkara Way project update – CONSOR</w:t>
      </w:r>
      <w:r w:rsidR="00D82B66">
        <w:rPr>
          <w:rFonts w:ascii="Times New Roman" w:eastAsia="Times New Roman" w:hAnsi="Times New Roman" w:cs="Times New Roman"/>
          <w:b/>
          <w:sz w:val="24"/>
          <w:szCs w:val="24"/>
        </w:rPr>
        <w:t xml:space="preserve"> </w:t>
      </w:r>
    </w:p>
    <w:p w14:paraId="385E68CE" w14:textId="77777777" w:rsidR="006762A2" w:rsidRDefault="006762A2" w:rsidP="009B311B">
      <w:pPr>
        <w:widowControl w:val="0"/>
        <w:spacing w:line="240" w:lineRule="auto"/>
        <w:ind w:right="900"/>
        <w:rPr>
          <w:rFonts w:ascii="Times New Roman" w:eastAsia="Times New Roman" w:hAnsi="Times New Roman" w:cs="Times New Roman"/>
          <w:b/>
          <w:sz w:val="24"/>
          <w:szCs w:val="24"/>
        </w:rPr>
      </w:pPr>
    </w:p>
    <w:p w14:paraId="584CC10A" w14:textId="07670C81" w:rsidR="006762A2" w:rsidRPr="006762A2" w:rsidRDefault="006762A2" w:rsidP="009B311B">
      <w:pPr>
        <w:widowControl w:val="0"/>
        <w:spacing w:line="240" w:lineRule="auto"/>
        <w:ind w:right="900"/>
        <w:rPr>
          <w:rFonts w:ascii="Times New Roman" w:eastAsia="Times New Roman" w:hAnsi="Times New Roman" w:cs="Times New Roman"/>
          <w:sz w:val="24"/>
          <w:szCs w:val="24"/>
        </w:rPr>
      </w:pPr>
      <w:r w:rsidRPr="006762A2">
        <w:rPr>
          <w:rFonts w:ascii="Times New Roman" w:eastAsia="Times New Roman" w:hAnsi="Times New Roman" w:cs="Times New Roman"/>
          <w:sz w:val="24"/>
          <w:szCs w:val="24"/>
        </w:rPr>
        <w:t>Lars Anderson from C</w:t>
      </w:r>
      <w:r w:rsidR="006A26E8">
        <w:rPr>
          <w:rFonts w:ascii="Times New Roman" w:eastAsia="Times New Roman" w:hAnsi="Times New Roman" w:cs="Times New Roman"/>
          <w:sz w:val="24"/>
          <w:szCs w:val="24"/>
        </w:rPr>
        <w:t>ONSOR</w:t>
      </w:r>
      <w:r w:rsidRPr="006762A2">
        <w:rPr>
          <w:rFonts w:ascii="Times New Roman" w:eastAsia="Times New Roman" w:hAnsi="Times New Roman" w:cs="Times New Roman"/>
          <w:sz w:val="24"/>
          <w:szCs w:val="24"/>
        </w:rPr>
        <w:t xml:space="preserve"> Engineers presented updates on the trail alignment and amenities project. He discussed Phase A and B of the project, highlighting key areas and features. In Phase A, he mentioned the proposed trailhead near the Sleepy Ridge subdivision, which will include a parking lot, barn, restrooms, and interpretive signage. The barn will serve as a community and educational facility.</w:t>
      </w:r>
    </w:p>
    <w:p w14:paraId="13968F5A" w14:textId="77777777" w:rsidR="006762A2" w:rsidRPr="006762A2" w:rsidRDefault="006762A2" w:rsidP="009B311B">
      <w:pPr>
        <w:widowControl w:val="0"/>
        <w:spacing w:line="240" w:lineRule="auto"/>
        <w:ind w:right="900"/>
        <w:rPr>
          <w:rFonts w:ascii="Times New Roman" w:eastAsia="Times New Roman" w:hAnsi="Times New Roman" w:cs="Times New Roman"/>
          <w:sz w:val="24"/>
          <w:szCs w:val="24"/>
        </w:rPr>
      </w:pPr>
    </w:p>
    <w:p w14:paraId="120626B2" w14:textId="1757556E" w:rsidR="006762A2" w:rsidRPr="006762A2" w:rsidRDefault="006762A2"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Pr="006762A2">
        <w:rPr>
          <w:rFonts w:ascii="Times New Roman" w:eastAsia="Times New Roman" w:hAnsi="Times New Roman" w:cs="Times New Roman"/>
          <w:sz w:val="24"/>
          <w:szCs w:val="24"/>
        </w:rPr>
        <w:t xml:space="preserve"> also explained the 14 ft wide trail with 2 ft shoulders on each side, the 6 ft gravel trail, and the access road. He showcased the boardwalk used for wetter areas and showed images of the proposed structure.</w:t>
      </w:r>
    </w:p>
    <w:p w14:paraId="11073A95" w14:textId="77777777" w:rsidR="006762A2" w:rsidRPr="006762A2" w:rsidRDefault="006762A2" w:rsidP="009B311B">
      <w:pPr>
        <w:widowControl w:val="0"/>
        <w:spacing w:line="240" w:lineRule="auto"/>
        <w:ind w:right="900"/>
        <w:rPr>
          <w:rFonts w:ascii="Times New Roman" w:eastAsia="Times New Roman" w:hAnsi="Times New Roman" w:cs="Times New Roman"/>
          <w:sz w:val="24"/>
          <w:szCs w:val="24"/>
        </w:rPr>
      </w:pPr>
    </w:p>
    <w:p w14:paraId="5D5F1748" w14:textId="05B33FF2" w:rsidR="006762A2" w:rsidRPr="006762A2" w:rsidRDefault="006762A2" w:rsidP="009B311B">
      <w:pPr>
        <w:widowControl w:val="0"/>
        <w:spacing w:line="240" w:lineRule="auto"/>
        <w:ind w:right="900"/>
        <w:rPr>
          <w:rFonts w:ascii="Times New Roman" w:eastAsia="Times New Roman" w:hAnsi="Times New Roman" w:cs="Times New Roman"/>
          <w:sz w:val="24"/>
          <w:szCs w:val="24"/>
        </w:rPr>
      </w:pPr>
      <w:r w:rsidRPr="006762A2">
        <w:rPr>
          <w:rFonts w:ascii="Times New Roman" w:eastAsia="Times New Roman" w:hAnsi="Times New Roman" w:cs="Times New Roman"/>
          <w:sz w:val="24"/>
          <w:szCs w:val="24"/>
        </w:rPr>
        <w:t xml:space="preserve">In Phase B, </w:t>
      </w:r>
      <w:r>
        <w:rPr>
          <w:rFonts w:ascii="Times New Roman" w:eastAsia="Times New Roman" w:hAnsi="Times New Roman" w:cs="Times New Roman"/>
          <w:sz w:val="24"/>
          <w:szCs w:val="24"/>
        </w:rPr>
        <w:t>he</w:t>
      </w:r>
      <w:r w:rsidRPr="006762A2">
        <w:rPr>
          <w:rFonts w:ascii="Times New Roman" w:eastAsia="Times New Roman" w:hAnsi="Times New Roman" w:cs="Times New Roman"/>
          <w:sz w:val="24"/>
          <w:szCs w:val="24"/>
        </w:rPr>
        <w:t xml:space="preserve"> introduced a viewing tower and a hunting blind. He provided visual representations of these structures and their features. He addressed questions regarding ownership and liability for the structures, indicating that Vineyard City and the Utah Lake Authority were taking on the maintenance of specific amenities.</w:t>
      </w:r>
    </w:p>
    <w:p w14:paraId="240D04FE" w14:textId="77777777" w:rsidR="006762A2" w:rsidRPr="006762A2" w:rsidRDefault="006762A2" w:rsidP="009B311B">
      <w:pPr>
        <w:widowControl w:val="0"/>
        <w:spacing w:line="240" w:lineRule="auto"/>
        <w:ind w:right="900"/>
        <w:rPr>
          <w:rFonts w:ascii="Times New Roman" w:eastAsia="Times New Roman" w:hAnsi="Times New Roman" w:cs="Times New Roman"/>
          <w:sz w:val="24"/>
          <w:szCs w:val="24"/>
        </w:rPr>
      </w:pPr>
    </w:p>
    <w:p w14:paraId="01240259" w14:textId="48A8D0F3" w:rsidR="006762A2" w:rsidRDefault="006762A2" w:rsidP="009B311B">
      <w:pPr>
        <w:widowControl w:val="0"/>
        <w:spacing w:line="240" w:lineRule="auto"/>
        <w:ind w:right="900"/>
        <w:rPr>
          <w:rFonts w:ascii="Times New Roman" w:eastAsia="Times New Roman" w:hAnsi="Times New Roman" w:cs="Times New Roman"/>
          <w:sz w:val="24"/>
          <w:szCs w:val="24"/>
        </w:rPr>
      </w:pPr>
      <w:r w:rsidRPr="006762A2">
        <w:rPr>
          <w:rFonts w:ascii="Times New Roman" w:eastAsia="Times New Roman" w:hAnsi="Times New Roman" w:cs="Times New Roman"/>
          <w:sz w:val="24"/>
          <w:szCs w:val="24"/>
        </w:rPr>
        <w:t xml:space="preserve">A question was raised about ownership and liability, particularly concerning the hunting blind and other structures. </w:t>
      </w:r>
      <w:r w:rsidR="009D6B44">
        <w:rPr>
          <w:rFonts w:ascii="Times New Roman" w:eastAsia="Times New Roman" w:hAnsi="Times New Roman" w:cs="Times New Roman"/>
          <w:sz w:val="24"/>
          <w:szCs w:val="24"/>
        </w:rPr>
        <w:t xml:space="preserve">He </w:t>
      </w:r>
      <w:r w:rsidRPr="006762A2">
        <w:rPr>
          <w:rFonts w:ascii="Times New Roman" w:eastAsia="Times New Roman" w:hAnsi="Times New Roman" w:cs="Times New Roman"/>
          <w:sz w:val="24"/>
          <w:szCs w:val="24"/>
        </w:rPr>
        <w:t>mentioned that Vineyard City and the Utah Lake Authority were responsible for maintaining certain amenities, but ownership and liability details for the hunting blind hadn't been fully resolved.</w:t>
      </w:r>
    </w:p>
    <w:p w14:paraId="0417244F" w14:textId="77777777" w:rsidR="006A26E8" w:rsidRDefault="006A26E8" w:rsidP="009B311B">
      <w:pPr>
        <w:widowControl w:val="0"/>
        <w:spacing w:line="240" w:lineRule="auto"/>
        <w:ind w:right="900"/>
        <w:rPr>
          <w:rFonts w:ascii="Times New Roman" w:eastAsia="Times New Roman" w:hAnsi="Times New Roman" w:cs="Times New Roman"/>
          <w:sz w:val="24"/>
          <w:szCs w:val="24"/>
        </w:rPr>
      </w:pPr>
    </w:p>
    <w:p w14:paraId="4F2DDE4F" w14:textId="2997BB2B" w:rsidR="006A26E8" w:rsidRPr="006A26E8" w:rsidRDefault="006A26E8" w:rsidP="009B311B">
      <w:pPr>
        <w:widowControl w:val="0"/>
        <w:spacing w:line="240" w:lineRule="auto"/>
        <w:ind w:right="900"/>
        <w:rPr>
          <w:rFonts w:ascii="Times New Roman" w:eastAsia="Times New Roman" w:hAnsi="Times New Roman" w:cs="Times New Roman"/>
          <w:sz w:val="24"/>
          <w:szCs w:val="24"/>
        </w:rPr>
      </w:pPr>
      <w:r w:rsidRPr="006A26E8">
        <w:rPr>
          <w:rFonts w:ascii="Times New Roman" w:eastAsia="Times New Roman" w:hAnsi="Times New Roman" w:cs="Times New Roman"/>
          <w:sz w:val="24"/>
          <w:szCs w:val="24"/>
        </w:rPr>
        <w:t xml:space="preserve">Executive Director Eric Ellis provided additional information regarding liability and responsibility for the hunting blind and other structures. He mentioned that </w:t>
      </w:r>
      <w:r w:rsidR="00613055">
        <w:rPr>
          <w:rFonts w:ascii="Times New Roman" w:eastAsia="Times New Roman" w:hAnsi="Times New Roman" w:cs="Times New Roman"/>
          <w:sz w:val="24"/>
          <w:szCs w:val="24"/>
        </w:rPr>
        <w:t>hunting blinds are typically simple structures</w:t>
      </w:r>
      <w:r w:rsidRPr="006A26E8">
        <w:rPr>
          <w:rFonts w:ascii="Times New Roman" w:eastAsia="Times New Roman" w:hAnsi="Times New Roman" w:cs="Times New Roman"/>
          <w:sz w:val="24"/>
          <w:szCs w:val="24"/>
        </w:rPr>
        <w:t xml:space="preserve"> placed on the ground and don't pose significant risks </w:t>
      </w:r>
      <w:proofErr w:type="gramStart"/>
      <w:r w:rsidRPr="006A26E8">
        <w:rPr>
          <w:rFonts w:ascii="Times New Roman" w:eastAsia="Times New Roman" w:hAnsi="Times New Roman" w:cs="Times New Roman"/>
          <w:sz w:val="24"/>
          <w:szCs w:val="24"/>
        </w:rPr>
        <w:t>as long as</w:t>
      </w:r>
      <w:proofErr w:type="gramEnd"/>
      <w:r w:rsidRPr="006A26E8">
        <w:rPr>
          <w:rFonts w:ascii="Times New Roman" w:eastAsia="Times New Roman" w:hAnsi="Times New Roman" w:cs="Times New Roman"/>
          <w:sz w:val="24"/>
          <w:szCs w:val="24"/>
        </w:rPr>
        <w:t xml:space="preserve"> they are built properly. He explained that the Utah Lake Authority has </w:t>
      </w:r>
      <w:r w:rsidR="00613055">
        <w:rPr>
          <w:rFonts w:ascii="Times New Roman" w:eastAsia="Times New Roman" w:hAnsi="Times New Roman" w:cs="Times New Roman"/>
          <w:sz w:val="24"/>
          <w:szCs w:val="24"/>
        </w:rPr>
        <w:t>been responsible for</w:t>
      </w:r>
      <w:r w:rsidRPr="006A26E8">
        <w:rPr>
          <w:rFonts w:ascii="Times New Roman" w:eastAsia="Times New Roman" w:hAnsi="Times New Roman" w:cs="Times New Roman"/>
          <w:sz w:val="24"/>
          <w:szCs w:val="24"/>
        </w:rPr>
        <w:t xml:space="preserve"> maintaining the gravel path leading to the blind.</w:t>
      </w:r>
    </w:p>
    <w:p w14:paraId="2DB65019" w14:textId="77777777" w:rsidR="006A26E8" w:rsidRPr="006A26E8" w:rsidRDefault="006A26E8" w:rsidP="009B311B">
      <w:pPr>
        <w:widowControl w:val="0"/>
        <w:spacing w:line="240" w:lineRule="auto"/>
        <w:ind w:right="900"/>
        <w:rPr>
          <w:rFonts w:ascii="Times New Roman" w:eastAsia="Times New Roman" w:hAnsi="Times New Roman" w:cs="Times New Roman"/>
          <w:sz w:val="24"/>
          <w:szCs w:val="24"/>
        </w:rPr>
      </w:pPr>
    </w:p>
    <w:p w14:paraId="41413E9D" w14:textId="17713587" w:rsidR="006A26E8" w:rsidRDefault="006A26E8"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 Anderson </w:t>
      </w:r>
      <w:r w:rsidRPr="006A26E8">
        <w:rPr>
          <w:rFonts w:ascii="Times New Roman" w:eastAsia="Times New Roman" w:hAnsi="Times New Roman" w:cs="Times New Roman"/>
          <w:sz w:val="24"/>
          <w:szCs w:val="24"/>
        </w:rPr>
        <w:t xml:space="preserve">clarified that Utah has a recreation act that provides certain liability protections for state entities when individuals engage in recreational activities. The assumption of risk is placed on the individual engaging in the activity. He also mentioned that the Utah Lake Authority is covered by risk management policies and represented by the State Attorney General's office in </w:t>
      </w:r>
      <w:r w:rsidR="00613055">
        <w:rPr>
          <w:rFonts w:ascii="Times New Roman" w:eastAsia="Times New Roman" w:hAnsi="Times New Roman" w:cs="Times New Roman"/>
          <w:sz w:val="24"/>
          <w:szCs w:val="24"/>
        </w:rPr>
        <w:t>case</w:t>
      </w:r>
      <w:r w:rsidRPr="006A26E8">
        <w:rPr>
          <w:rFonts w:ascii="Times New Roman" w:eastAsia="Times New Roman" w:hAnsi="Times New Roman" w:cs="Times New Roman"/>
          <w:sz w:val="24"/>
          <w:szCs w:val="24"/>
        </w:rPr>
        <w:t xml:space="preserve"> of liability claims.</w:t>
      </w:r>
      <w:r w:rsidR="00613055">
        <w:rPr>
          <w:rFonts w:ascii="Times New Roman" w:eastAsia="Times New Roman" w:hAnsi="Times New Roman" w:cs="Times New Roman"/>
          <w:sz w:val="24"/>
          <w:szCs w:val="24"/>
        </w:rPr>
        <w:t xml:space="preserve"> T</w:t>
      </w:r>
      <w:r w:rsidRPr="006A26E8">
        <w:rPr>
          <w:rFonts w:ascii="Times New Roman" w:eastAsia="Times New Roman" w:hAnsi="Times New Roman" w:cs="Times New Roman"/>
          <w:sz w:val="24"/>
          <w:szCs w:val="24"/>
        </w:rPr>
        <w:t xml:space="preserve">he liability scenario would likely fall on the individual hunter, </w:t>
      </w:r>
      <w:r w:rsidR="00613055">
        <w:rPr>
          <w:rFonts w:ascii="Times New Roman" w:eastAsia="Times New Roman" w:hAnsi="Times New Roman" w:cs="Times New Roman"/>
          <w:sz w:val="24"/>
          <w:szCs w:val="24"/>
        </w:rPr>
        <w:t>main</w:t>
      </w:r>
      <w:r w:rsidRPr="006A26E8">
        <w:rPr>
          <w:rFonts w:ascii="Times New Roman" w:eastAsia="Times New Roman" w:hAnsi="Times New Roman" w:cs="Times New Roman"/>
          <w:sz w:val="24"/>
          <w:szCs w:val="24"/>
        </w:rPr>
        <w:t xml:space="preserve">ly if </w:t>
      </w:r>
      <w:r w:rsidR="00613055">
        <w:rPr>
          <w:rFonts w:ascii="Times New Roman" w:eastAsia="Times New Roman" w:hAnsi="Times New Roman" w:cs="Times New Roman"/>
          <w:sz w:val="24"/>
          <w:szCs w:val="24"/>
        </w:rPr>
        <w:t>any gross negligence or intentional misconduct were</w:t>
      </w:r>
      <w:r w:rsidRPr="006A26E8">
        <w:rPr>
          <w:rFonts w:ascii="Times New Roman" w:eastAsia="Times New Roman" w:hAnsi="Times New Roman" w:cs="Times New Roman"/>
          <w:sz w:val="24"/>
          <w:szCs w:val="24"/>
        </w:rPr>
        <w:t xml:space="preserve"> involved. </w:t>
      </w:r>
      <w:r w:rsidR="00C42715">
        <w:rPr>
          <w:rFonts w:ascii="Times New Roman" w:eastAsia="Times New Roman" w:hAnsi="Times New Roman" w:cs="Times New Roman"/>
          <w:sz w:val="24"/>
          <w:szCs w:val="24"/>
        </w:rPr>
        <w:t>He</w:t>
      </w:r>
      <w:r w:rsidRPr="006A26E8">
        <w:rPr>
          <w:rFonts w:ascii="Times New Roman" w:eastAsia="Times New Roman" w:hAnsi="Times New Roman" w:cs="Times New Roman"/>
          <w:sz w:val="24"/>
          <w:szCs w:val="24"/>
        </w:rPr>
        <w:t xml:space="preserve"> emphasized that the Utah Lake Authority's main focus would be on ensuring the structure is built safely and that </w:t>
      </w:r>
      <w:proofErr w:type="gramStart"/>
      <w:r w:rsidRPr="006A26E8">
        <w:rPr>
          <w:rFonts w:ascii="Times New Roman" w:eastAsia="Times New Roman" w:hAnsi="Times New Roman" w:cs="Times New Roman"/>
          <w:sz w:val="24"/>
          <w:szCs w:val="24"/>
        </w:rPr>
        <w:t>permits</w:t>
      </w:r>
      <w:proofErr w:type="gramEnd"/>
      <w:r w:rsidRPr="006A26E8">
        <w:rPr>
          <w:rFonts w:ascii="Times New Roman" w:eastAsia="Times New Roman" w:hAnsi="Times New Roman" w:cs="Times New Roman"/>
          <w:sz w:val="24"/>
          <w:szCs w:val="24"/>
        </w:rPr>
        <w:t xml:space="preserve"> and proper documentation are in place to clarify responsibilities and indemnifications.</w:t>
      </w:r>
    </w:p>
    <w:p w14:paraId="75B499E4" w14:textId="77777777" w:rsidR="00C03882" w:rsidRDefault="00C03882" w:rsidP="009B311B">
      <w:pPr>
        <w:widowControl w:val="0"/>
        <w:spacing w:line="240" w:lineRule="auto"/>
        <w:ind w:right="900"/>
        <w:rPr>
          <w:rFonts w:ascii="Times New Roman" w:eastAsia="Times New Roman" w:hAnsi="Times New Roman" w:cs="Times New Roman"/>
          <w:sz w:val="24"/>
          <w:szCs w:val="24"/>
        </w:rPr>
      </w:pPr>
    </w:p>
    <w:p w14:paraId="59AB7ECD" w14:textId="3E079B50" w:rsidR="006762A2" w:rsidRDefault="00613055"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He noted that a bridge crossing needs to accommodate</w:t>
      </w:r>
      <w:r w:rsidR="00C03882" w:rsidRPr="00C03882">
        <w:rPr>
          <w:rFonts w:ascii="Times New Roman" w:eastAsia="Times New Roman" w:hAnsi="Times New Roman" w:cs="Times New Roman"/>
          <w:sz w:val="24"/>
          <w:szCs w:val="24"/>
        </w:rPr>
        <w:t xml:space="preserve"> vehicles and pedestrians. He mentions that geotechnical engineers are currently working on the project. </w:t>
      </w:r>
      <w:r w:rsidR="00C0388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discussed</w:t>
      </w:r>
      <w:r w:rsidR="00C03882" w:rsidRPr="00C03882">
        <w:rPr>
          <w:rFonts w:ascii="Times New Roman" w:eastAsia="Times New Roman" w:hAnsi="Times New Roman" w:cs="Times New Roman"/>
          <w:sz w:val="24"/>
          <w:szCs w:val="24"/>
        </w:rPr>
        <w:t xml:space="preserve"> the challenges of creating a trail near a wastewater treatment plant and a golf course. </w:t>
      </w:r>
      <w:r>
        <w:rPr>
          <w:rFonts w:ascii="Times New Roman" w:eastAsia="Times New Roman" w:hAnsi="Times New Roman" w:cs="Times New Roman"/>
          <w:sz w:val="24"/>
          <w:szCs w:val="24"/>
        </w:rPr>
        <w:t>There was a</w:t>
      </w:r>
      <w:r w:rsidR="00C03882" w:rsidRPr="00C03882">
        <w:rPr>
          <w:rFonts w:ascii="Times New Roman" w:eastAsia="Times New Roman" w:hAnsi="Times New Roman" w:cs="Times New Roman"/>
          <w:sz w:val="24"/>
          <w:szCs w:val="24"/>
        </w:rPr>
        <w:t xml:space="preserve"> need for fencing on both sides for safety reasons</w:t>
      </w:r>
      <w:r>
        <w:rPr>
          <w:rFonts w:ascii="Times New Roman" w:eastAsia="Times New Roman" w:hAnsi="Times New Roman" w:cs="Times New Roman"/>
          <w:sz w:val="24"/>
          <w:szCs w:val="24"/>
        </w:rPr>
        <w:t>,</w:t>
      </w:r>
      <w:r w:rsidR="00C03882" w:rsidRPr="00C03882">
        <w:rPr>
          <w:rFonts w:ascii="Times New Roman" w:eastAsia="Times New Roman" w:hAnsi="Times New Roman" w:cs="Times New Roman"/>
          <w:sz w:val="24"/>
          <w:szCs w:val="24"/>
        </w:rPr>
        <w:t xml:space="preserve"> but it may not be the most aesthetically pleasing section of the trail. He suggest</w:t>
      </w:r>
      <w:r w:rsidR="00C03882">
        <w:rPr>
          <w:rFonts w:ascii="Times New Roman" w:eastAsia="Times New Roman" w:hAnsi="Times New Roman" w:cs="Times New Roman"/>
          <w:sz w:val="24"/>
          <w:szCs w:val="24"/>
        </w:rPr>
        <w:t>ed</w:t>
      </w:r>
      <w:r w:rsidR="00C03882" w:rsidRPr="00C03882">
        <w:rPr>
          <w:rFonts w:ascii="Times New Roman" w:eastAsia="Times New Roman" w:hAnsi="Times New Roman" w:cs="Times New Roman"/>
          <w:sz w:val="24"/>
          <w:szCs w:val="24"/>
        </w:rPr>
        <w:t xml:space="preserve"> exploring budget-friendly options like decorative art or a heavy-duty tarp to improve the appearance </w:t>
      </w:r>
      <w:r w:rsidR="00C03882" w:rsidRPr="00C03882">
        <w:rPr>
          <w:rFonts w:ascii="Times New Roman" w:eastAsia="Times New Roman" w:hAnsi="Times New Roman" w:cs="Times New Roman"/>
          <w:sz w:val="24"/>
          <w:szCs w:val="24"/>
        </w:rPr>
        <w:lastRenderedPageBreak/>
        <w:t>and mitigate odors from the treatment plant.</w:t>
      </w:r>
    </w:p>
    <w:p w14:paraId="2703A780" w14:textId="77777777" w:rsidR="00650F01" w:rsidRDefault="00650F01" w:rsidP="009B311B">
      <w:pPr>
        <w:widowControl w:val="0"/>
        <w:spacing w:line="240" w:lineRule="auto"/>
        <w:ind w:right="900"/>
        <w:rPr>
          <w:rFonts w:ascii="Times New Roman" w:eastAsia="Times New Roman" w:hAnsi="Times New Roman" w:cs="Times New Roman"/>
          <w:sz w:val="24"/>
          <w:szCs w:val="24"/>
        </w:rPr>
      </w:pPr>
    </w:p>
    <w:p w14:paraId="3E32890B" w14:textId="7B5535E9" w:rsidR="00650F01" w:rsidRPr="00650F01" w:rsidRDefault="00650F01" w:rsidP="009B311B">
      <w:pPr>
        <w:widowControl w:val="0"/>
        <w:spacing w:line="240" w:lineRule="auto"/>
        <w:ind w:right="900"/>
        <w:rPr>
          <w:rFonts w:ascii="Times New Roman" w:eastAsia="Times New Roman" w:hAnsi="Times New Roman" w:cs="Times New Roman"/>
          <w:sz w:val="24"/>
          <w:szCs w:val="24"/>
        </w:rPr>
      </w:pPr>
      <w:r w:rsidRPr="00650F01">
        <w:rPr>
          <w:rFonts w:ascii="Times New Roman" w:eastAsia="Times New Roman" w:hAnsi="Times New Roman" w:cs="Times New Roman"/>
          <w:sz w:val="24"/>
          <w:szCs w:val="24"/>
        </w:rPr>
        <w:t xml:space="preserve">Mark Johnson expressed his interest in the subject and mentioned his 15-year tenure on the TSSD board. He shared his perspective, indicating that he didn't view the situation negatively as others did. He suggested the importance of having message boards or knowledge boards to explain the role of sewer treatment in the ecological system. He also mentioned that </w:t>
      </w:r>
      <w:r w:rsidR="00613055">
        <w:rPr>
          <w:rFonts w:ascii="Times New Roman" w:eastAsia="Times New Roman" w:hAnsi="Times New Roman" w:cs="Times New Roman"/>
          <w:sz w:val="24"/>
          <w:szCs w:val="24"/>
        </w:rPr>
        <w:t>considering the proximity to a golf course, he didn't find the odors too problematic</w:t>
      </w:r>
      <w:r w:rsidRPr="00650F01">
        <w:rPr>
          <w:rFonts w:ascii="Times New Roman" w:eastAsia="Times New Roman" w:hAnsi="Times New Roman" w:cs="Times New Roman"/>
          <w:sz w:val="24"/>
          <w:szCs w:val="24"/>
        </w:rPr>
        <w:t>. Mark believed that public understanding of the process's significance to the lake's ecology was crucial and advocated for knowledge boards to be installed.</w:t>
      </w:r>
    </w:p>
    <w:p w14:paraId="33C03EC4" w14:textId="77777777" w:rsidR="00650F01" w:rsidRPr="00650F01" w:rsidRDefault="00650F01" w:rsidP="009B311B">
      <w:pPr>
        <w:widowControl w:val="0"/>
        <w:spacing w:line="240" w:lineRule="auto"/>
        <w:ind w:right="900"/>
        <w:rPr>
          <w:rFonts w:ascii="Times New Roman" w:eastAsia="Times New Roman" w:hAnsi="Times New Roman" w:cs="Times New Roman"/>
          <w:sz w:val="24"/>
          <w:szCs w:val="24"/>
        </w:rPr>
      </w:pPr>
    </w:p>
    <w:p w14:paraId="1FC613F1" w14:textId="5BEB79B7" w:rsidR="00650F01" w:rsidRDefault="00650F01"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96D6D">
        <w:rPr>
          <w:rFonts w:ascii="Times New Roman" w:eastAsia="Times New Roman" w:hAnsi="Times New Roman" w:cs="Times New Roman"/>
          <w:sz w:val="24"/>
          <w:szCs w:val="24"/>
        </w:rPr>
        <w:t>B</w:t>
      </w:r>
      <w:r>
        <w:rPr>
          <w:rFonts w:ascii="Times New Roman" w:eastAsia="Times New Roman" w:hAnsi="Times New Roman" w:cs="Times New Roman"/>
          <w:sz w:val="24"/>
          <w:szCs w:val="24"/>
        </w:rPr>
        <w:t>oard</w:t>
      </w:r>
      <w:r w:rsidRPr="00650F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discussed</w:t>
      </w:r>
      <w:r w:rsidRPr="00650F01">
        <w:rPr>
          <w:rFonts w:ascii="Times New Roman" w:eastAsia="Times New Roman" w:hAnsi="Times New Roman" w:cs="Times New Roman"/>
          <w:sz w:val="24"/>
          <w:szCs w:val="24"/>
        </w:rPr>
        <w:t xml:space="preserve"> TSS</w:t>
      </w:r>
      <w:r>
        <w:rPr>
          <w:rFonts w:ascii="Times New Roman" w:eastAsia="Times New Roman" w:hAnsi="Times New Roman" w:cs="Times New Roman"/>
          <w:sz w:val="24"/>
          <w:szCs w:val="24"/>
        </w:rPr>
        <w:t>D</w:t>
      </w:r>
      <w:r w:rsidRPr="00650F01">
        <w:rPr>
          <w:rFonts w:ascii="Times New Roman" w:eastAsia="Times New Roman" w:hAnsi="Times New Roman" w:cs="Times New Roman"/>
          <w:sz w:val="24"/>
          <w:szCs w:val="24"/>
        </w:rPr>
        <w:t xml:space="preserve">, </w:t>
      </w:r>
      <w:r w:rsidR="00613055">
        <w:rPr>
          <w:rFonts w:ascii="Times New Roman" w:eastAsia="Times New Roman" w:hAnsi="Times New Roman" w:cs="Times New Roman"/>
          <w:sz w:val="24"/>
          <w:szCs w:val="24"/>
        </w:rPr>
        <w:t>its</w:t>
      </w:r>
      <w:r w:rsidRPr="00650F01">
        <w:rPr>
          <w:rFonts w:ascii="Times New Roman" w:eastAsia="Times New Roman" w:hAnsi="Times New Roman" w:cs="Times New Roman"/>
          <w:sz w:val="24"/>
          <w:szCs w:val="24"/>
        </w:rPr>
        <w:t xml:space="preserve"> proximity to L</w:t>
      </w:r>
      <w:r w:rsidR="00613055">
        <w:rPr>
          <w:rFonts w:ascii="Times New Roman" w:eastAsia="Times New Roman" w:hAnsi="Times New Roman" w:cs="Times New Roman"/>
          <w:sz w:val="24"/>
          <w:szCs w:val="24"/>
        </w:rPr>
        <w:t>i</w:t>
      </w:r>
      <w:r w:rsidRPr="00650F01">
        <w:rPr>
          <w:rFonts w:ascii="Times New Roman" w:eastAsia="Times New Roman" w:hAnsi="Times New Roman" w:cs="Times New Roman"/>
          <w:sz w:val="24"/>
          <w:szCs w:val="24"/>
        </w:rPr>
        <w:t xml:space="preserve">ndon Marina, and their plans for engineered wetlands and boardwalks. These plans included educational opportunities, rentals, and access improvements. </w:t>
      </w:r>
      <w:r>
        <w:rPr>
          <w:rFonts w:ascii="Times New Roman" w:eastAsia="Times New Roman" w:hAnsi="Times New Roman" w:cs="Times New Roman"/>
          <w:sz w:val="24"/>
          <w:szCs w:val="24"/>
        </w:rPr>
        <w:t xml:space="preserve">They </w:t>
      </w:r>
      <w:r w:rsidRPr="00650F01">
        <w:rPr>
          <w:rFonts w:ascii="Times New Roman" w:eastAsia="Times New Roman" w:hAnsi="Times New Roman" w:cs="Times New Roman"/>
          <w:sz w:val="24"/>
          <w:szCs w:val="24"/>
        </w:rPr>
        <w:t>praised TSS</w:t>
      </w:r>
      <w:r>
        <w:rPr>
          <w:rFonts w:ascii="Times New Roman" w:eastAsia="Times New Roman" w:hAnsi="Times New Roman" w:cs="Times New Roman"/>
          <w:sz w:val="24"/>
          <w:szCs w:val="24"/>
        </w:rPr>
        <w:t>D</w:t>
      </w:r>
      <w:r w:rsidRPr="00650F01">
        <w:rPr>
          <w:rFonts w:ascii="Times New Roman" w:eastAsia="Times New Roman" w:hAnsi="Times New Roman" w:cs="Times New Roman"/>
          <w:sz w:val="24"/>
          <w:szCs w:val="24"/>
        </w:rPr>
        <w:t>'s efforts in water clarity and cleaning, mentioning their collaboration with the Army Corps and the progress of their engineering plans.</w:t>
      </w:r>
    </w:p>
    <w:p w14:paraId="07072A44" w14:textId="77777777" w:rsidR="007D37E6" w:rsidRDefault="007D37E6" w:rsidP="009B311B">
      <w:pPr>
        <w:widowControl w:val="0"/>
        <w:spacing w:line="240" w:lineRule="auto"/>
        <w:ind w:right="900"/>
        <w:rPr>
          <w:rFonts w:ascii="Times New Roman" w:eastAsia="Times New Roman" w:hAnsi="Times New Roman" w:cs="Times New Roman"/>
          <w:sz w:val="24"/>
          <w:szCs w:val="24"/>
        </w:rPr>
      </w:pPr>
    </w:p>
    <w:p w14:paraId="7D1DC189" w14:textId="591BF8C2" w:rsidR="007D37E6" w:rsidRDefault="007D37E6" w:rsidP="009B311B">
      <w:pPr>
        <w:widowControl w:val="0"/>
        <w:spacing w:line="240" w:lineRule="auto"/>
        <w:ind w:right="900"/>
        <w:rPr>
          <w:rFonts w:ascii="Times New Roman" w:eastAsia="Times New Roman" w:hAnsi="Times New Roman" w:cs="Times New Roman"/>
          <w:sz w:val="24"/>
          <w:szCs w:val="24"/>
        </w:rPr>
      </w:pPr>
      <w:r w:rsidRPr="007D37E6">
        <w:rPr>
          <w:rFonts w:ascii="Times New Roman" w:eastAsia="Times New Roman" w:hAnsi="Times New Roman" w:cs="Times New Roman"/>
          <w:sz w:val="24"/>
          <w:szCs w:val="24"/>
        </w:rPr>
        <w:t>Lars Anderson discussed the south trailhead in phase B, emphasizing its functionality with 65 stalls and a restroom but no barn. He highlighted its suitability for fourth graders, offering an outdoor area for presentations. Lars mentioned that the project would oversee construction, while Home City would handle maintenance, with city council approval. He described the barn's design in phase A and B, featuring an open and airy structure with many doors and openings, primarily serving as a shade structure but also capable of hosting events like wedding receptions, to be managed by the city.</w:t>
      </w:r>
    </w:p>
    <w:p w14:paraId="47F2635B" w14:textId="77777777" w:rsidR="00650F01" w:rsidRDefault="00650F01" w:rsidP="009B311B">
      <w:pPr>
        <w:widowControl w:val="0"/>
        <w:spacing w:line="240" w:lineRule="auto"/>
        <w:ind w:right="900"/>
        <w:rPr>
          <w:rFonts w:ascii="Times New Roman" w:eastAsia="Times New Roman" w:hAnsi="Times New Roman" w:cs="Times New Roman"/>
          <w:sz w:val="24"/>
          <w:szCs w:val="24"/>
        </w:rPr>
      </w:pPr>
    </w:p>
    <w:p w14:paraId="3001ABB4" w14:textId="14E2EE00" w:rsidR="00650F01" w:rsidRDefault="00643FB4"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F32E37">
        <w:rPr>
          <w:rFonts w:ascii="Times New Roman" w:eastAsia="Times New Roman" w:hAnsi="Times New Roman" w:cs="Times New Roman"/>
          <w:sz w:val="24"/>
          <w:szCs w:val="24"/>
        </w:rPr>
        <w:t xml:space="preserve">ameron Dalton asked about details along the trail. </w:t>
      </w:r>
    </w:p>
    <w:p w14:paraId="068B431E" w14:textId="77777777" w:rsidR="00F32E37" w:rsidRDefault="00F32E37" w:rsidP="009B311B">
      <w:pPr>
        <w:widowControl w:val="0"/>
        <w:spacing w:line="240" w:lineRule="auto"/>
        <w:ind w:right="900"/>
        <w:rPr>
          <w:rFonts w:ascii="Times New Roman" w:eastAsia="Times New Roman" w:hAnsi="Times New Roman" w:cs="Times New Roman"/>
          <w:sz w:val="24"/>
          <w:szCs w:val="24"/>
        </w:rPr>
      </w:pPr>
    </w:p>
    <w:p w14:paraId="5954EA7A" w14:textId="16E718CF" w:rsidR="006355DF" w:rsidRDefault="00F32E37"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 Anderson replied </w:t>
      </w:r>
      <w:r w:rsidR="00643FB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 hadn</w:t>
      </w:r>
      <w:r w:rsidR="00F96D6D">
        <w:rPr>
          <w:rFonts w:ascii="Times New Roman" w:eastAsia="Times New Roman" w:hAnsi="Times New Roman" w:cs="Times New Roman"/>
          <w:sz w:val="24"/>
          <w:szCs w:val="24"/>
        </w:rPr>
        <w:t>'</w:t>
      </w:r>
      <w:r>
        <w:rPr>
          <w:rFonts w:ascii="Times New Roman" w:eastAsia="Times New Roman" w:hAnsi="Times New Roman" w:cs="Times New Roman"/>
          <w:sz w:val="24"/>
          <w:szCs w:val="24"/>
        </w:rPr>
        <w:t>t discussed that level of detail yet</w:t>
      </w:r>
      <w:r w:rsidR="00643FB4">
        <w:rPr>
          <w:rFonts w:ascii="Times New Roman" w:eastAsia="Times New Roman" w:hAnsi="Times New Roman" w:cs="Times New Roman"/>
          <w:sz w:val="24"/>
          <w:szCs w:val="24"/>
        </w:rPr>
        <w:t>,</w:t>
      </w:r>
      <w:r w:rsidR="00120BE8">
        <w:rPr>
          <w:rFonts w:ascii="Times New Roman" w:eastAsia="Times New Roman" w:hAnsi="Times New Roman" w:cs="Times New Roman"/>
          <w:sz w:val="24"/>
          <w:szCs w:val="24"/>
        </w:rPr>
        <w:t xml:space="preserve"> but it was the next step</w:t>
      </w:r>
      <w:r>
        <w:rPr>
          <w:rFonts w:ascii="Times New Roman" w:eastAsia="Times New Roman" w:hAnsi="Times New Roman" w:cs="Times New Roman"/>
          <w:sz w:val="24"/>
          <w:szCs w:val="24"/>
        </w:rPr>
        <w:t>.</w:t>
      </w:r>
    </w:p>
    <w:p w14:paraId="7FAB0140" w14:textId="77777777" w:rsidR="006355DF" w:rsidRDefault="006355DF" w:rsidP="009B311B">
      <w:pPr>
        <w:widowControl w:val="0"/>
        <w:spacing w:line="240" w:lineRule="auto"/>
        <w:ind w:right="900"/>
        <w:rPr>
          <w:rFonts w:ascii="Times New Roman" w:eastAsia="Times New Roman" w:hAnsi="Times New Roman" w:cs="Times New Roman"/>
          <w:sz w:val="24"/>
          <w:szCs w:val="24"/>
        </w:rPr>
      </w:pPr>
    </w:p>
    <w:p w14:paraId="33D4E0C7" w14:textId="19091323" w:rsidR="006355DF" w:rsidRPr="006355DF" w:rsidRDefault="006355DF"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Board </w:t>
      </w:r>
      <w:r w:rsidR="00643FB4">
        <w:rPr>
          <w:rFonts w:ascii="Times New Roman" w:eastAsia="Times New Roman" w:hAnsi="Times New Roman" w:cs="Times New Roman"/>
          <w:sz w:val="24"/>
          <w:szCs w:val="24"/>
        </w:rPr>
        <w:t>M</w:t>
      </w:r>
      <w:r>
        <w:rPr>
          <w:rFonts w:ascii="Times New Roman" w:eastAsia="Times New Roman" w:hAnsi="Times New Roman" w:cs="Times New Roman"/>
          <w:sz w:val="24"/>
          <w:szCs w:val="24"/>
        </w:rPr>
        <w:t>ember asked</w:t>
      </w:r>
      <w:r w:rsidRPr="006355DF">
        <w:rPr>
          <w:rFonts w:ascii="Times New Roman" w:eastAsia="Times New Roman" w:hAnsi="Times New Roman" w:cs="Times New Roman"/>
          <w:sz w:val="24"/>
          <w:szCs w:val="24"/>
        </w:rPr>
        <w:t xml:space="preserve"> </w:t>
      </w:r>
      <w:r w:rsidR="00643FB4">
        <w:rPr>
          <w:rFonts w:ascii="Times New Roman" w:eastAsia="Times New Roman" w:hAnsi="Times New Roman" w:cs="Times New Roman"/>
          <w:sz w:val="24"/>
          <w:szCs w:val="24"/>
        </w:rPr>
        <w:t>about</w:t>
      </w:r>
      <w:r w:rsidRPr="006355DF">
        <w:rPr>
          <w:rFonts w:ascii="Times New Roman" w:eastAsia="Times New Roman" w:hAnsi="Times New Roman" w:cs="Times New Roman"/>
          <w:sz w:val="24"/>
          <w:szCs w:val="24"/>
        </w:rPr>
        <w:t xml:space="preserve"> resolving conflicts wit</w:t>
      </w:r>
      <w:r>
        <w:rPr>
          <w:rFonts w:ascii="Times New Roman" w:eastAsia="Times New Roman" w:hAnsi="Times New Roman" w:cs="Times New Roman"/>
          <w:sz w:val="24"/>
          <w:szCs w:val="24"/>
        </w:rPr>
        <w:t>h the Holdaway</w:t>
      </w:r>
      <w:r w:rsidRPr="006355DF">
        <w:rPr>
          <w:rFonts w:ascii="Times New Roman" w:eastAsia="Times New Roman" w:hAnsi="Times New Roman" w:cs="Times New Roman"/>
          <w:sz w:val="24"/>
          <w:szCs w:val="24"/>
        </w:rPr>
        <w:t xml:space="preserve"> family regarding a certain matter. They mentioned receiving an email from Joe Perry that opened the door for a possible amicable solution. The idea was to remove the threat of litigation and collaborate on donating a piece of land to the Department of Natural Resources, allowing for state control. This proposal seemed to gain more support because it would encourage conservation and collaboration.</w:t>
      </w:r>
    </w:p>
    <w:p w14:paraId="08C00026" w14:textId="77777777" w:rsidR="006355DF" w:rsidRPr="006355DF" w:rsidRDefault="006355DF" w:rsidP="009B311B">
      <w:pPr>
        <w:widowControl w:val="0"/>
        <w:spacing w:line="240" w:lineRule="auto"/>
        <w:ind w:right="900"/>
        <w:rPr>
          <w:rFonts w:ascii="Times New Roman" w:eastAsia="Times New Roman" w:hAnsi="Times New Roman" w:cs="Times New Roman"/>
          <w:sz w:val="24"/>
          <w:szCs w:val="24"/>
        </w:rPr>
      </w:pPr>
    </w:p>
    <w:p w14:paraId="7094A286" w14:textId="289D3D03" w:rsidR="00F32E37" w:rsidRDefault="006355DF" w:rsidP="009B311B">
      <w:pPr>
        <w:widowControl w:val="0"/>
        <w:spacing w:line="240" w:lineRule="auto"/>
        <w:ind w:right="900"/>
        <w:rPr>
          <w:rFonts w:ascii="Times New Roman" w:eastAsia="Times New Roman" w:hAnsi="Times New Roman" w:cs="Times New Roman"/>
          <w:sz w:val="24"/>
          <w:szCs w:val="24"/>
        </w:rPr>
      </w:pPr>
      <w:r w:rsidRPr="006355DF">
        <w:rPr>
          <w:rFonts w:ascii="Times New Roman" w:eastAsia="Times New Roman" w:hAnsi="Times New Roman" w:cs="Times New Roman"/>
          <w:sz w:val="24"/>
          <w:szCs w:val="24"/>
        </w:rPr>
        <w:t xml:space="preserve">The discussion acknowledged that there was still work to be done, including further communication with the involved families and confirmation with the Department of Natural Resources. The goal was to put the organization in a better position to provide public access to the land while respecting the family's generational investment. The </w:t>
      </w:r>
      <w:r w:rsidR="00D7123F">
        <w:rPr>
          <w:rFonts w:ascii="Times New Roman" w:eastAsia="Times New Roman" w:hAnsi="Times New Roman" w:cs="Times New Roman"/>
          <w:sz w:val="24"/>
          <w:szCs w:val="24"/>
        </w:rPr>
        <w:t>B</w:t>
      </w:r>
      <w:r w:rsidRPr="006355DF">
        <w:rPr>
          <w:rFonts w:ascii="Times New Roman" w:eastAsia="Times New Roman" w:hAnsi="Times New Roman" w:cs="Times New Roman"/>
          <w:sz w:val="24"/>
          <w:szCs w:val="24"/>
        </w:rPr>
        <w:t xml:space="preserve">oard members wanted to honor the family's legacy and involve them in future steps. They also discussed the possibility of an educational walkway </w:t>
      </w:r>
      <w:r w:rsidR="00643FB4">
        <w:rPr>
          <w:rFonts w:ascii="Times New Roman" w:eastAsia="Times New Roman" w:hAnsi="Times New Roman" w:cs="Times New Roman"/>
          <w:sz w:val="24"/>
          <w:szCs w:val="24"/>
        </w:rPr>
        <w:t>commemorating</w:t>
      </w:r>
      <w:r w:rsidRPr="006355DF">
        <w:rPr>
          <w:rFonts w:ascii="Times New Roman" w:eastAsia="Times New Roman" w:hAnsi="Times New Roman" w:cs="Times New Roman"/>
          <w:sz w:val="24"/>
          <w:szCs w:val="24"/>
        </w:rPr>
        <w:t xml:space="preserve"> early settlers and their history </w:t>
      </w:r>
      <w:r w:rsidR="00D7123F" w:rsidRPr="006355DF">
        <w:rPr>
          <w:rFonts w:ascii="Times New Roman" w:eastAsia="Times New Roman" w:hAnsi="Times New Roman" w:cs="Times New Roman"/>
          <w:sz w:val="24"/>
          <w:szCs w:val="24"/>
        </w:rPr>
        <w:t>to</w:t>
      </w:r>
      <w:r w:rsidRPr="006355DF">
        <w:rPr>
          <w:rFonts w:ascii="Times New Roman" w:eastAsia="Times New Roman" w:hAnsi="Times New Roman" w:cs="Times New Roman"/>
          <w:sz w:val="24"/>
          <w:szCs w:val="24"/>
        </w:rPr>
        <w:t xml:space="preserve"> honor that legacy.</w:t>
      </w:r>
    </w:p>
    <w:p w14:paraId="5645A9EC" w14:textId="77777777" w:rsidR="005A1383" w:rsidRDefault="005A1383" w:rsidP="009B311B">
      <w:pPr>
        <w:widowControl w:val="0"/>
        <w:spacing w:line="240" w:lineRule="auto"/>
        <w:ind w:right="900"/>
        <w:rPr>
          <w:rFonts w:ascii="Times New Roman" w:eastAsia="Times New Roman" w:hAnsi="Times New Roman" w:cs="Times New Roman"/>
          <w:sz w:val="24"/>
          <w:szCs w:val="24"/>
        </w:rPr>
      </w:pPr>
    </w:p>
    <w:p w14:paraId="64B20BCC" w14:textId="4F07F848" w:rsidR="005A1383" w:rsidRDefault="005A1383" w:rsidP="009B311B">
      <w:pPr>
        <w:widowControl w:val="0"/>
        <w:spacing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Julie Fullmer noted that there were many resources for the family and early settlers. BYU and UVU were working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videos of the settlers in that area. It would help preserve the legacy. </w:t>
      </w:r>
    </w:p>
    <w:p w14:paraId="0FE7678C" w14:textId="77777777" w:rsidR="00F32E37" w:rsidRDefault="00F32E37" w:rsidP="009B311B">
      <w:pPr>
        <w:widowControl w:val="0"/>
        <w:spacing w:line="240" w:lineRule="auto"/>
        <w:ind w:right="900"/>
        <w:rPr>
          <w:rFonts w:ascii="Times New Roman" w:eastAsia="Times New Roman" w:hAnsi="Times New Roman" w:cs="Times New Roman"/>
          <w:sz w:val="24"/>
          <w:szCs w:val="24"/>
        </w:rPr>
      </w:pPr>
    </w:p>
    <w:p w14:paraId="4E902421" w14:textId="7BDC4C22" w:rsidR="00676C6E" w:rsidRDefault="00000000" w:rsidP="009B311B">
      <w:pPr>
        <w:widowControl w:val="0"/>
        <w:spacing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96D6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.2 </w:t>
      </w:r>
      <w:r w:rsidR="00913CC2">
        <w:rPr>
          <w:rFonts w:ascii="Times New Roman" w:eastAsia="Times New Roman" w:hAnsi="Times New Roman" w:cs="Times New Roman"/>
          <w:b/>
          <w:sz w:val="24"/>
          <w:szCs w:val="24"/>
        </w:rPr>
        <w:t xml:space="preserve">ULA Branding Presentation – BWP </w:t>
      </w:r>
    </w:p>
    <w:p w14:paraId="10C9A998" w14:textId="77777777" w:rsidR="00AB6F68" w:rsidRDefault="00AB6F68" w:rsidP="009B311B">
      <w:pPr>
        <w:widowControl w:val="0"/>
        <w:spacing w:line="240" w:lineRule="auto"/>
        <w:ind w:right="900"/>
        <w:rPr>
          <w:rFonts w:ascii="Times New Roman" w:eastAsia="Times New Roman" w:hAnsi="Times New Roman" w:cs="Times New Roman"/>
          <w:b/>
          <w:sz w:val="24"/>
          <w:szCs w:val="24"/>
        </w:rPr>
      </w:pPr>
    </w:p>
    <w:p w14:paraId="31B435D6" w14:textId="651919CB" w:rsidR="00AB6F68" w:rsidRPr="00AB6F68" w:rsidRDefault="00AB6F68" w:rsidP="009B311B">
      <w:pPr>
        <w:widowControl w:val="0"/>
        <w:spacing w:line="240" w:lineRule="auto"/>
        <w:ind w:right="900"/>
        <w:rPr>
          <w:rFonts w:ascii="Times New Roman" w:eastAsia="Times New Roman" w:hAnsi="Times New Roman" w:cs="Times New Roman"/>
          <w:bCs/>
          <w:sz w:val="24"/>
          <w:szCs w:val="24"/>
        </w:rPr>
      </w:pPr>
      <w:r w:rsidRPr="00AB6F68">
        <w:rPr>
          <w:rFonts w:ascii="Times New Roman" w:eastAsia="Times New Roman" w:hAnsi="Times New Roman" w:cs="Times New Roman"/>
          <w:bCs/>
          <w:sz w:val="24"/>
          <w:szCs w:val="24"/>
        </w:rPr>
        <w:t xml:space="preserve">Brett Palmer introduced himself and his team, including Abigail and Adrian, who was responsible for the brand architecture. They discussed the brand's purpose, position, promise, brand pillars, and </w:t>
      </w:r>
      <w:r w:rsidRPr="00AB6F68">
        <w:rPr>
          <w:rFonts w:ascii="Times New Roman" w:eastAsia="Times New Roman" w:hAnsi="Times New Roman" w:cs="Times New Roman"/>
          <w:bCs/>
          <w:sz w:val="24"/>
          <w:szCs w:val="24"/>
        </w:rPr>
        <w:lastRenderedPageBreak/>
        <w:t>personality. The purpose was to help people fall in love with Utah Lake by reimagining it as a year-round recreation destination. The position emphasized Utah Lake as a hidden gem waiting to be discovered. The promise was about offering endless adventures that entertain and inspire visitors.</w:t>
      </w:r>
    </w:p>
    <w:p w14:paraId="69822DB4" w14:textId="77777777" w:rsidR="00AB6F68" w:rsidRPr="00AB6F68" w:rsidRDefault="00AB6F68" w:rsidP="009B311B">
      <w:pPr>
        <w:widowControl w:val="0"/>
        <w:spacing w:line="240" w:lineRule="auto"/>
        <w:ind w:right="900"/>
        <w:rPr>
          <w:rFonts w:ascii="Times New Roman" w:eastAsia="Times New Roman" w:hAnsi="Times New Roman" w:cs="Times New Roman"/>
          <w:bCs/>
          <w:sz w:val="24"/>
          <w:szCs w:val="24"/>
        </w:rPr>
      </w:pPr>
    </w:p>
    <w:p w14:paraId="04D4358E" w14:textId="293D4A08" w:rsidR="00AB6F68" w:rsidRPr="00AB6F68" w:rsidRDefault="00AB6F68" w:rsidP="009B311B">
      <w:pPr>
        <w:widowControl w:val="0"/>
        <w:spacing w:line="240" w:lineRule="auto"/>
        <w:ind w:right="900"/>
        <w:rPr>
          <w:rFonts w:ascii="Times New Roman" w:eastAsia="Times New Roman" w:hAnsi="Times New Roman" w:cs="Times New Roman"/>
          <w:bCs/>
          <w:sz w:val="24"/>
          <w:szCs w:val="24"/>
        </w:rPr>
      </w:pPr>
      <w:r w:rsidRPr="00AB6F68">
        <w:rPr>
          <w:rFonts w:ascii="Times New Roman" w:eastAsia="Times New Roman" w:hAnsi="Times New Roman" w:cs="Times New Roman"/>
          <w:bCs/>
          <w:sz w:val="24"/>
          <w:szCs w:val="24"/>
        </w:rPr>
        <w:t>They outlined brand pillars: Exploration, Fun, Optimism, Responsibility, Growth, and Connection. They defined the primary personality as the Explorer and the secondary personality as the Jester, characterized by adventure, playfulness, and optimism.</w:t>
      </w:r>
      <w:r w:rsidR="00600189">
        <w:rPr>
          <w:rFonts w:ascii="Times New Roman" w:eastAsia="Times New Roman" w:hAnsi="Times New Roman" w:cs="Times New Roman"/>
          <w:bCs/>
          <w:sz w:val="24"/>
          <w:szCs w:val="24"/>
        </w:rPr>
        <w:t xml:space="preserve"> He</w:t>
      </w:r>
      <w:r w:rsidRPr="00AB6F68">
        <w:rPr>
          <w:rFonts w:ascii="Times New Roman" w:eastAsia="Times New Roman" w:hAnsi="Times New Roman" w:cs="Times New Roman"/>
          <w:bCs/>
          <w:sz w:val="24"/>
          <w:szCs w:val="24"/>
        </w:rPr>
        <w:t xml:space="preserve"> provided context by mentioning the National Park Service's brand approach, infusing humor into their messaging.</w:t>
      </w:r>
      <w:r w:rsidR="00600189">
        <w:rPr>
          <w:rFonts w:ascii="Times New Roman" w:eastAsia="Times New Roman" w:hAnsi="Times New Roman" w:cs="Times New Roman"/>
          <w:bCs/>
          <w:sz w:val="24"/>
          <w:szCs w:val="24"/>
        </w:rPr>
        <w:t xml:space="preserve"> </w:t>
      </w:r>
      <w:r w:rsidRPr="00AB6F68">
        <w:rPr>
          <w:rFonts w:ascii="Times New Roman" w:eastAsia="Times New Roman" w:hAnsi="Times New Roman" w:cs="Times New Roman"/>
          <w:bCs/>
          <w:sz w:val="24"/>
          <w:szCs w:val="24"/>
        </w:rPr>
        <w:t>The goal was to create a self-identifying brand for Utah Lake that people could relate to.</w:t>
      </w:r>
    </w:p>
    <w:p w14:paraId="5C1745E0" w14:textId="77777777" w:rsidR="00AB6F68" w:rsidRPr="00AB6F68" w:rsidRDefault="00AB6F68" w:rsidP="009B311B">
      <w:pPr>
        <w:widowControl w:val="0"/>
        <w:spacing w:line="240" w:lineRule="auto"/>
        <w:ind w:right="900"/>
        <w:rPr>
          <w:rFonts w:ascii="Times New Roman" w:eastAsia="Times New Roman" w:hAnsi="Times New Roman" w:cs="Times New Roman"/>
          <w:bCs/>
          <w:sz w:val="24"/>
          <w:szCs w:val="24"/>
        </w:rPr>
      </w:pPr>
    </w:p>
    <w:p w14:paraId="03E0928C" w14:textId="77C10451" w:rsidR="00AB6F68" w:rsidRPr="00AB6F68" w:rsidRDefault="00600189" w:rsidP="009B311B">
      <w:pPr>
        <w:widowControl w:val="0"/>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Additionally, t</w:t>
      </w:r>
      <w:r w:rsidR="00AB6F68" w:rsidRPr="00AB6F68">
        <w:rPr>
          <w:rFonts w:ascii="Times New Roman" w:eastAsia="Times New Roman" w:hAnsi="Times New Roman" w:cs="Times New Roman"/>
          <w:bCs/>
          <w:sz w:val="24"/>
          <w:szCs w:val="24"/>
        </w:rPr>
        <w:t xml:space="preserve">hey discussed the </w:t>
      </w:r>
      <w:r>
        <w:rPr>
          <w:rFonts w:ascii="Times New Roman" w:eastAsia="Times New Roman" w:hAnsi="Times New Roman" w:cs="Times New Roman"/>
          <w:bCs/>
          <w:sz w:val="24"/>
          <w:szCs w:val="24"/>
        </w:rPr>
        <w:t>brand's personality attributes</w:t>
      </w:r>
      <w:r w:rsidR="00AB6F68" w:rsidRPr="00AB6F68">
        <w:rPr>
          <w:rFonts w:ascii="Times New Roman" w:eastAsia="Times New Roman" w:hAnsi="Times New Roman" w:cs="Times New Roman"/>
          <w:bCs/>
          <w:sz w:val="24"/>
          <w:szCs w:val="24"/>
        </w:rPr>
        <w:t>: Adventurous, Energetic, Playful, Wise, and Cool Conscientious. These attributes aimed to encourage outdoor recreation, connect with the community, and inspire positive action.</w:t>
      </w:r>
    </w:p>
    <w:p w14:paraId="5962B51D" w14:textId="77777777" w:rsidR="00AB6F68" w:rsidRPr="00AB6F68" w:rsidRDefault="00AB6F68" w:rsidP="009B311B">
      <w:pPr>
        <w:widowControl w:val="0"/>
        <w:spacing w:line="240" w:lineRule="auto"/>
        <w:ind w:right="900"/>
        <w:rPr>
          <w:rFonts w:ascii="Times New Roman" w:eastAsia="Times New Roman" w:hAnsi="Times New Roman" w:cs="Times New Roman"/>
          <w:bCs/>
          <w:sz w:val="24"/>
          <w:szCs w:val="24"/>
        </w:rPr>
      </w:pPr>
    </w:p>
    <w:p w14:paraId="1E2E8C90" w14:textId="73D790A5" w:rsidR="00AB6F68" w:rsidRDefault="00AB6F68" w:rsidP="009B311B">
      <w:pPr>
        <w:widowControl w:val="0"/>
        <w:spacing w:line="240" w:lineRule="auto"/>
        <w:ind w:right="900"/>
        <w:rPr>
          <w:rFonts w:ascii="Times New Roman" w:eastAsia="Times New Roman" w:hAnsi="Times New Roman" w:cs="Times New Roman"/>
          <w:bCs/>
          <w:sz w:val="24"/>
          <w:szCs w:val="24"/>
        </w:rPr>
      </w:pPr>
      <w:r w:rsidRPr="00AB6F68">
        <w:rPr>
          <w:rFonts w:ascii="Times New Roman" w:eastAsia="Times New Roman" w:hAnsi="Times New Roman" w:cs="Times New Roman"/>
          <w:bCs/>
          <w:sz w:val="24"/>
          <w:szCs w:val="24"/>
        </w:rPr>
        <w:t>Overall, they outlined the brand's core elements and approach to connecting with the audience. Brett mentioned that they had developed a 62-second pitch, a 12-second pitch, and messaging concepts but asked for input on the timeline for moving forward, particularly regarding the logo process.</w:t>
      </w:r>
    </w:p>
    <w:p w14:paraId="146687A6" w14:textId="77777777" w:rsidR="00AB6F68" w:rsidRPr="00AB6F68" w:rsidRDefault="00AB6F68" w:rsidP="009B311B">
      <w:pPr>
        <w:widowControl w:val="0"/>
        <w:spacing w:line="240" w:lineRule="auto"/>
        <w:ind w:right="900"/>
        <w:rPr>
          <w:rFonts w:ascii="Times New Roman" w:eastAsia="Times New Roman" w:hAnsi="Times New Roman" w:cs="Times New Roman"/>
          <w:bCs/>
          <w:sz w:val="24"/>
          <w:szCs w:val="24"/>
        </w:rPr>
      </w:pPr>
    </w:p>
    <w:p w14:paraId="4287A5EF" w14:textId="4E19B190" w:rsidR="00676C6E" w:rsidRDefault="00674B54" w:rsidP="009B311B">
      <w:pPr>
        <w:widowControl w:val="0"/>
        <w:spacing w:line="240" w:lineRule="auto"/>
        <w:ind w:right="900" w:firstLine="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76C6E">
        <w:rPr>
          <w:rFonts w:ascii="Times New Roman" w:eastAsia="Times New Roman" w:hAnsi="Times New Roman" w:cs="Times New Roman"/>
          <w:b/>
          <w:sz w:val="24"/>
          <w:szCs w:val="24"/>
        </w:rPr>
        <w:t xml:space="preserve">  </w:t>
      </w:r>
      <w:r w:rsidR="00F96D6D">
        <w:rPr>
          <w:rFonts w:ascii="Times New Roman" w:eastAsia="Times New Roman" w:hAnsi="Times New Roman" w:cs="Times New Roman"/>
          <w:b/>
          <w:sz w:val="24"/>
          <w:szCs w:val="24"/>
        </w:rPr>
        <w:t>6</w:t>
      </w:r>
      <w:r w:rsidR="00676C6E">
        <w:rPr>
          <w:rFonts w:ascii="Times New Roman" w:eastAsia="Times New Roman" w:hAnsi="Times New Roman" w:cs="Times New Roman"/>
          <w:b/>
          <w:sz w:val="24"/>
          <w:szCs w:val="24"/>
        </w:rPr>
        <w:t>.</w:t>
      </w:r>
      <w:r w:rsidR="001810AF">
        <w:rPr>
          <w:rFonts w:ascii="Times New Roman" w:eastAsia="Times New Roman" w:hAnsi="Times New Roman" w:cs="Times New Roman"/>
          <w:b/>
          <w:sz w:val="24"/>
          <w:szCs w:val="24"/>
        </w:rPr>
        <w:t>3</w:t>
      </w:r>
      <w:r w:rsidR="00676C6E">
        <w:rPr>
          <w:rFonts w:ascii="Times New Roman" w:eastAsia="Times New Roman" w:hAnsi="Times New Roman" w:cs="Times New Roman"/>
          <w:b/>
          <w:sz w:val="24"/>
          <w:szCs w:val="24"/>
        </w:rPr>
        <w:t xml:space="preserve"> ULA Management Plan, Project Evaluation Weighted Ranking – Jacobs Engineering</w:t>
      </w:r>
    </w:p>
    <w:p w14:paraId="3624CC13" w14:textId="77777777" w:rsidR="00674B54" w:rsidRPr="00674B54" w:rsidRDefault="00674B54" w:rsidP="009B311B">
      <w:pPr>
        <w:widowControl w:val="0"/>
        <w:spacing w:line="240" w:lineRule="auto"/>
        <w:ind w:right="900"/>
        <w:rPr>
          <w:rFonts w:ascii="Times New Roman" w:eastAsia="Times New Roman" w:hAnsi="Times New Roman" w:cs="Times New Roman"/>
          <w:bCs/>
          <w:sz w:val="24"/>
          <w:szCs w:val="24"/>
        </w:rPr>
      </w:pPr>
    </w:p>
    <w:p w14:paraId="2D82127F" w14:textId="4CCD6C2A" w:rsidR="00674B54" w:rsidRPr="00674B54" w:rsidRDefault="00674B54" w:rsidP="009B311B">
      <w:pPr>
        <w:widowControl w:val="0"/>
        <w:spacing w:line="240" w:lineRule="auto"/>
        <w:ind w:right="900" w:firstLine="9"/>
        <w:rPr>
          <w:rFonts w:ascii="Times New Roman" w:eastAsia="Times New Roman" w:hAnsi="Times New Roman" w:cs="Times New Roman"/>
          <w:bCs/>
          <w:sz w:val="24"/>
          <w:szCs w:val="24"/>
        </w:rPr>
      </w:pPr>
      <w:r w:rsidRPr="00674B54">
        <w:rPr>
          <w:rFonts w:ascii="Times New Roman" w:eastAsia="Times New Roman" w:hAnsi="Times New Roman" w:cs="Times New Roman"/>
          <w:bCs/>
          <w:sz w:val="24"/>
          <w:szCs w:val="24"/>
        </w:rPr>
        <w:t>D</w:t>
      </w:r>
      <w:r w:rsidR="00600189">
        <w:rPr>
          <w:rFonts w:ascii="Times New Roman" w:eastAsia="Times New Roman" w:hAnsi="Times New Roman" w:cs="Times New Roman"/>
          <w:bCs/>
          <w:sz w:val="24"/>
          <w:szCs w:val="24"/>
        </w:rPr>
        <w:t>uring the meeting, Dave Epstein and his team introduced the concept of multiple objective decision analysis (MODA)</w:t>
      </w:r>
      <w:r w:rsidRPr="00674B54">
        <w:rPr>
          <w:rFonts w:ascii="Times New Roman" w:eastAsia="Times New Roman" w:hAnsi="Times New Roman" w:cs="Times New Roman"/>
          <w:bCs/>
          <w:sz w:val="24"/>
          <w:szCs w:val="24"/>
        </w:rPr>
        <w:t xml:space="preserve">. They intended to conduct an exercise with the participants to prioritize different opportunities. However, </w:t>
      </w:r>
      <w:r w:rsidR="00600189">
        <w:rPr>
          <w:rFonts w:ascii="Times New Roman" w:eastAsia="Times New Roman" w:hAnsi="Times New Roman" w:cs="Times New Roman"/>
          <w:bCs/>
          <w:sz w:val="24"/>
          <w:szCs w:val="24"/>
        </w:rPr>
        <w:t>they decided to provide a presentation instead due to time constraints</w:t>
      </w:r>
      <w:r w:rsidRPr="00674B54">
        <w:rPr>
          <w:rFonts w:ascii="Times New Roman" w:eastAsia="Times New Roman" w:hAnsi="Times New Roman" w:cs="Times New Roman"/>
          <w:bCs/>
          <w:sz w:val="24"/>
          <w:szCs w:val="24"/>
        </w:rPr>
        <w:t>. They discussed the importance of MODA for prioritizing projects and allocating funding based on multiple objectives and decision factors. The presentation aimed to provide an overview of how MODA works and its relevance to their decision-making process. They also mentioned sending out materials related to MODA and planned to walk through the process with the participants, followed by a discussion on potential approaches for averaging individual weightings.</w:t>
      </w:r>
    </w:p>
    <w:p w14:paraId="720C538C" w14:textId="77777777" w:rsidR="00674B54" w:rsidRPr="00674B54" w:rsidRDefault="00674B54" w:rsidP="009B311B">
      <w:pPr>
        <w:widowControl w:val="0"/>
        <w:spacing w:line="240" w:lineRule="auto"/>
        <w:ind w:right="900" w:firstLine="9"/>
        <w:rPr>
          <w:rFonts w:ascii="Times New Roman" w:eastAsia="Times New Roman" w:hAnsi="Times New Roman" w:cs="Times New Roman"/>
          <w:b/>
          <w:sz w:val="24"/>
          <w:szCs w:val="24"/>
        </w:rPr>
      </w:pPr>
    </w:p>
    <w:p w14:paraId="5DEE11A7" w14:textId="4CFB0D58" w:rsidR="00674B54" w:rsidRDefault="00674B54" w:rsidP="009B311B">
      <w:pPr>
        <w:widowControl w:val="0"/>
        <w:spacing w:line="240" w:lineRule="auto"/>
        <w:ind w:right="900" w:firstLine="9"/>
        <w:rPr>
          <w:rFonts w:ascii="Times New Roman" w:eastAsia="Times New Roman" w:hAnsi="Times New Roman" w:cs="Times New Roman"/>
          <w:bCs/>
          <w:sz w:val="24"/>
          <w:szCs w:val="24"/>
        </w:rPr>
      </w:pPr>
      <w:r w:rsidRPr="00674B54">
        <w:rPr>
          <w:rFonts w:ascii="Times New Roman" w:eastAsia="Times New Roman" w:hAnsi="Times New Roman" w:cs="Times New Roman"/>
          <w:bCs/>
          <w:sz w:val="24"/>
          <w:szCs w:val="24"/>
        </w:rPr>
        <w:t xml:space="preserve">Dan </w:t>
      </w:r>
      <w:proofErr w:type="spellStart"/>
      <w:r w:rsidRPr="00674B54">
        <w:rPr>
          <w:rFonts w:ascii="Times New Roman" w:eastAsia="Times New Roman" w:hAnsi="Times New Roman" w:cs="Times New Roman"/>
          <w:bCs/>
          <w:sz w:val="24"/>
          <w:szCs w:val="24"/>
        </w:rPr>
        <w:t>Pitzler</w:t>
      </w:r>
      <w:proofErr w:type="spellEnd"/>
      <w:r w:rsidRPr="00674B54">
        <w:rPr>
          <w:rFonts w:ascii="Times New Roman" w:eastAsia="Times New Roman" w:hAnsi="Times New Roman" w:cs="Times New Roman"/>
          <w:bCs/>
          <w:sz w:val="24"/>
          <w:szCs w:val="24"/>
        </w:rPr>
        <w:t xml:space="preserve"> explained the multi-objective decision analysis (MODA) procedure and its common use in prioritizing capital projects. The MODA process involves defining criteria, measuring project performance against these criteria, creating a project list, assigning weights to criteria, scoring projects, calculating overall project value, comparing it to costs, and generating a ranked project list. He highlighted that while obtaining a ranked list is crucial, the real challenge lies in scheduling, implementation, and considering funding sources, regional equity, and other factors. The discussion mainly centered on the weighting step of MODA, with upcoming talks on project prioritization.</w:t>
      </w:r>
    </w:p>
    <w:p w14:paraId="0FA807FA" w14:textId="77777777" w:rsidR="00674B54" w:rsidRDefault="00674B54" w:rsidP="009B311B">
      <w:pPr>
        <w:widowControl w:val="0"/>
        <w:spacing w:line="240" w:lineRule="auto"/>
        <w:ind w:right="900" w:firstLine="9"/>
        <w:rPr>
          <w:rFonts w:ascii="Times New Roman" w:eastAsia="Times New Roman" w:hAnsi="Times New Roman" w:cs="Times New Roman"/>
          <w:bCs/>
          <w:sz w:val="24"/>
          <w:szCs w:val="24"/>
        </w:rPr>
      </w:pPr>
    </w:p>
    <w:p w14:paraId="46F39B3E" w14:textId="62DFC952" w:rsidR="000B56CC" w:rsidRPr="000B56CC" w:rsidRDefault="000B56CC" w:rsidP="009B311B">
      <w:pPr>
        <w:widowControl w:val="0"/>
        <w:spacing w:line="240" w:lineRule="auto"/>
        <w:ind w:right="900" w:firstLine="9"/>
        <w:rPr>
          <w:rFonts w:ascii="Times New Roman" w:eastAsia="Times New Roman" w:hAnsi="Times New Roman" w:cs="Times New Roman"/>
          <w:bCs/>
          <w:sz w:val="24"/>
          <w:szCs w:val="24"/>
        </w:rPr>
      </w:pPr>
      <w:r w:rsidRPr="000B56CC">
        <w:rPr>
          <w:rFonts w:ascii="Times New Roman" w:eastAsia="Times New Roman" w:hAnsi="Times New Roman" w:cs="Times New Roman"/>
          <w:bCs/>
          <w:sz w:val="24"/>
          <w:szCs w:val="24"/>
        </w:rPr>
        <w:t xml:space="preserve">Kayla [no surname] provided an overview of the </w:t>
      </w:r>
      <w:r w:rsidR="00600189">
        <w:rPr>
          <w:rFonts w:ascii="Times New Roman" w:eastAsia="Times New Roman" w:hAnsi="Times New Roman" w:cs="Times New Roman"/>
          <w:bCs/>
          <w:sz w:val="24"/>
          <w:szCs w:val="24"/>
        </w:rPr>
        <w:t>recommendations and projects</w:t>
      </w:r>
      <w:r w:rsidRPr="000B56CC">
        <w:rPr>
          <w:rFonts w:ascii="Times New Roman" w:eastAsia="Times New Roman" w:hAnsi="Times New Roman" w:cs="Times New Roman"/>
          <w:bCs/>
          <w:sz w:val="24"/>
          <w:szCs w:val="24"/>
        </w:rPr>
        <w:t xml:space="preserve"> considered in the Lake Management Plan. She explained that capital construction projects would receive a prioritization score, while other recommendations focused on collaboration with partner agencies and research questions might or might not undergo the prioritization process. A pre-screening checklist ensures projects meet specific criteria before entering prioritization. The evaluation criteria were developed with input from the planning team, aligning with the plan's vision themes: ecosystems, recreational opportunities, and vibrant communities. The functional requirements aim to measure project effectiveness and alignment with partner objectives. She emphasized that </w:t>
      </w:r>
      <w:proofErr w:type="gramStart"/>
      <w:r w:rsidRPr="000B56CC">
        <w:rPr>
          <w:rFonts w:ascii="Times New Roman" w:eastAsia="Times New Roman" w:hAnsi="Times New Roman" w:cs="Times New Roman"/>
          <w:bCs/>
          <w:sz w:val="24"/>
          <w:szCs w:val="24"/>
        </w:rPr>
        <w:t>weighting</w:t>
      </w:r>
      <w:proofErr w:type="gramEnd"/>
      <w:r w:rsidRPr="000B56CC">
        <w:rPr>
          <w:rFonts w:ascii="Times New Roman" w:eastAsia="Times New Roman" w:hAnsi="Times New Roman" w:cs="Times New Roman"/>
          <w:bCs/>
          <w:sz w:val="24"/>
          <w:szCs w:val="24"/>
        </w:rPr>
        <w:t xml:space="preserve"> the criteria allows for incorporating various stakeholder values and priorities into the process. </w:t>
      </w:r>
    </w:p>
    <w:p w14:paraId="0A9770D2" w14:textId="77777777" w:rsidR="000B56CC" w:rsidRPr="000B56CC" w:rsidRDefault="000B56CC" w:rsidP="009B311B">
      <w:pPr>
        <w:widowControl w:val="0"/>
        <w:spacing w:line="240" w:lineRule="auto"/>
        <w:ind w:right="900" w:firstLine="9"/>
        <w:rPr>
          <w:rFonts w:ascii="Times New Roman" w:eastAsia="Times New Roman" w:hAnsi="Times New Roman" w:cs="Times New Roman"/>
          <w:bCs/>
          <w:sz w:val="24"/>
          <w:szCs w:val="24"/>
        </w:rPr>
      </w:pPr>
    </w:p>
    <w:p w14:paraId="295148DB" w14:textId="4E88946C" w:rsidR="00540B6C" w:rsidRDefault="000B56CC" w:rsidP="009B311B">
      <w:pPr>
        <w:widowControl w:val="0"/>
        <w:spacing w:line="240" w:lineRule="auto"/>
        <w:ind w:right="900" w:firstLine="9"/>
        <w:rPr>
          <w:rFonts w:ascii="Times New Roman" w:eastAsia="Times New Roman" w:hAnsi="Times New Roman" w:cs="Times New Roman"/>
          <w:bCs/>
          <w:sz w:val="24"/>
          <w:szCs w:val="24"/>
        </w:rPr>
      </w:pPr>
      <w:r w:rsidRPr="000B56CC">
        <w:rPr>
          <w:rFonts w:ascii="Times New Roman" w:eastAsia="Times New Roman" w:hAnsi="Times New Roman" w:cs="Times New Roman"/>
          <w:bCs/>
          <w:sz w:val="24"/>
          <w:szCs w:val="24"/>
        </w:rPr>
        <w:t xml:space="preserve">Dan explained the concept of swing weighting using a car-buying example to illustrate how it works. He demonstrated how to assign weights to sub-criteria and main criteria by considering the transition from the worst to the best outcome for each. Dan also mentioned the waiting form that would be sent to the </w:t>
      </w:r>
      <w:r w:rsidR="00F96D6D">
        <w:rPr>
          <w:rFonts w:ascii="Times New Roman" w:eastAsia="Times New Roman" w:hAnsi="Times New Roman" w:cs="Times New Roman"/>
          <w:bCs/>
          <w:sz w:val="24"/>
          <w:szCs w:val="24"/>
        </w:rPr>
        <w:t>B</w:t>
      </w:r>
      <w:r w:rsidRPr="000B56CC">
        <w:rPr>
          <w:rFonts w:ascii="Times New Roman" w:eastAsia="Times New Roman" w:hAnsi="Times New Roman" w:cs="Times New Roman"/>
          <w:bCs/>
          <w:sz w:val="24"/>
          <w:szCs w:val="24"/>
        </w:rPr>
        <w:t xml:space="preserve">oard, containing criteria, worst and excellent outcomes, and the request for board members to provide their weights. The proposed approach involved using the </w:t>
      </w:r>
      <w:r w:rsidR="00F96D6D">
        <w:rPr>
          <w:rFonts w:ascii="Times New Roman" w:eastAsia="Times New Roman" w:hAnsi="Times New Roman" w:cs="Times New Roman"/>
          <w:bCs/>
          <w:sz w:val="24"/>
          <w:szCs w:val="24"/>
        </w:rPr>
        <w:t>B</w:t>
      </w:r>
      <w:r w:rsidRPr="000B56CC">
        <w:rPr>
          <w:rFonts w:ascii="Times New Roman" w:eastAsia="Times New Roman" w:hAnsi="Times New Roman" w:cs="Times New Roman"/>
          <w:bCs/>
          <w:sz w:val="24"/>
          <w:szCs w:val="24"/>
        </w:rPr>
        <w:t>oard's average weights for the initial prioritization round, with the possibility of conducting sensitivity analyses if needed. Dan concluded his explanation and asked if there were any quick questions before the meeting adjourned.</w:t>
      </w:r>
    </w:p>
    <w:p w14:paraId="15EC06F5" w14:textId="77777777" w:rsidR="00F96D6D" w:rsidRPr="00F96D6D" w:rsidRDefault="00F96D6D" w:rsidP="009B311B">
      <w:pPr>
        <w:widowControl w:val="0"/>
        <w:spacing w:line="240" w:lineRule="auto"/>
        <w:ind w:right="900" w:firstLine="9"/>
        <w:rPr>
          <w:rFonts w:ascii="Times New Roman" w:eastAsia="Times New Roman" w:hAnsi="Times New Roman" w:cs="Times New Roman"/>
          <w:bCs/>
          <w:sz w:val="24"/>
          <w:szCs w:val="24"/>
        </w:rPr>
      </w:pPr>
    </w:p>
    <w:p w14:paraId="00000022" w14:textId="4FEBFDBC" w:rsidR="00FB5090" w:rsidRDefault="00F96D6D" w:rsidP="009B311B">
      <w:pPr>
        <w:widowControl w:val="0"/>
        <w:spacing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03C75">
        <w:rPr>
          <w:rFonts w:ascii="Times New Roman" w:eastAsia="Times New Roman" w:hAnsi="Times New Roman" w:cs="Times New Roman"/>
          <w:b/>
          <w:sz w:val="24"/>
          <w:szCs w:val="24"/>
        </w:rPr>
        <w:t xml:space="preserve">. </w:t>
      </w:r>
      <w:r w:rsidR="001E05E5">
        <w:rPr>
          <w:rFonts w:ascii="Times New Roman" w:eastAsia="Times New Roman" w:hAnsi="Times New Roman" w:cs="Times New Roman"/>
          <w:b/>
          <w:sz w:val="24"/>
          <w:szCs w:val="24"/>
        </w:rPr>
        <w:tab/>
      </w:r>
      <w:r w:rsidR="00F03C75">
        <w:rPr>
          <w:rFonts w:ascii="Times New Roman" w:eastAsia="Times New Roman" w:hAnsi="Times New Roman" w:cs="Times New Roman"/>
          <w:b/>
          <w:sz w:val="24"/>
          <w:szCs w:val="24"/>
        </w:rPr>
        <w:t xml:space="preserve">PUBLIC COMMENTS </w:t>
      </w:r>
    </w:p>
    <w:p w14:paraId="4F79540D" w14:textId="77777777" w:rsidR="00293B31" w:rsidRDefault="00293B31" w:rsidP="009B311B">
      <w:pPr>
        <w:widowControl w:val="0"/>
        <w:spacing w:line="240" w:lineRule="auto"/>
        <w:ind w:right="900" w:hanging="352"/>
        <w:rPr>
          <w:rFonts w:ascii="Times New Roman" w:eastAsia="Times New Roman" w:hAnsi="Times New Roman" w:cs="Times New Roman"/>
          <w:b/>
          <w:sz w:val="24"/>
          <w:szCs w:val="24"/>
        </w:rPr>
      </w:pPr>
    </w:p>
    <w:p w14:paraId="4570A8BD" w14:textId="4F32ADB4" w:rsidR="00293B31" w:rsidRDefault="00293B31" w:rsidP="009B311B">
      <w:pPr>
        <w:widowControl w:val="0"/>
        <w:spacing w:line="240" w:lineRule="auto"/>
        <w:ind w:right="9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 Julie Fullmer opened the</w:t>
      </w:r>
      <w:r w:rsidR="00B15E46">
        <w:rPr>
          <w:rFonts w:ascii="Times New Roman" w:eastAsia="Times New Roman" w:hAnsi="Times New Roman" w:cs="Times New Roman"/>
          <w:bCs/>
          <w:sz w:val="24"/>
          <w:szCs w:val="24"/>
        </w:rPr>
        <w:t xml:space="preserve"> meeting for public comment.</w:t>
      </w:r>
    </w:p>
    <w:p w14:paraId="253A55FC" w14:textId="77777777" w:rsidR="00B15E46" w:rsidRDefault="00B15E46" w:rsidP="009B311B">
      <w:pPr>
        <w:widowControl w:val="0"/>
        <w:spacing w:line="240" w:lineRule="auto"/>
        <w:ind w:right="900" w:hanging="352"/>
        <w:rPr>
          <w:rFonts w:ascii="Times New Roman" w:eastAsia="Times New Roman" w:hAnsi="Times New Roman" w:cs="Times New Roman"/>
          <w:bCs/>
          <w:sz w:val="24"/>
          <w:szCs w:val="24"/>
        </w:rPr>
      </w:pPr>
    </w:p>
    <w:p w14:paraId="3C685EED" w14:textId="0B85B832" w:rsidR="00B15E46" w:rsidRDefault="00B15E46" w:rsidP="009B311B">
      <w:pPr>
        <w:widowControl w:val="0"/>
        <w:spacing w:line="240" w:lineRule="auto"/>
        <w:ind w:right="900" w:firstLine="7"/>
        <w:rPr>
          <w:rFonts w:ascii="Times New Roman" w:eastAsia="Times New Roman" w:hAnsi="Times New Roman" w:cs="Times New Roman"/>
          <w:bCs/>
          <w:sz w:val="24"/>
          <w:szCs w:val="24"/>
        </w:rPr>
      </w:pPr>
      <w:r w:rsidRPr="00B15E46">
        <w:rPr>
          <w:rFonts w:ascii="Times New Roman" w:eastAsia="Times New Roman" w:hAnsi="Times New Roman" w:cs="Times New Roman"/>
          <w:bCs/>
          <w:sz w:val="24"/>
          <w:szCs w:val="24"/>
        </w:rPr>
        <w:t xml:space="preserve">Christina Davis introduced herself as a representative of Utah Valley and an adjunct professor at UVU in the Department of Biology. She mentioned her involvement as the </w:t>
      </w:r>
      <w:r w:rsidR="00795610">
        <w:rPr>
          <w:rFonts w:ascii="Times New Roman" w:eastAsia="Times New Roman" w:hAnsi="Times New Roman" w:cs="Times New Roman"/>
          <w:bCs/>
          <w:sz w:val="24"/>
          <w:szCs w:val="24"/>
        </w:rPr>
        <w:t>C</w:t>
      </w:r>
      <w:r w:rsidRPr="00B15E46">
        <w:rPr>
          <w:rFonts w:ascii="Times New Roman" w:eastAsia="Times New Roman" w:hAnsi="Times New Roman" w:cs="Times New Roman"/>
          <w:bCs/>
          <w:sz w:val="24"/>
          <w:szCs w:val="24"/>
        </w:rPr>
        <w:t>hair of Lake</w:t>
      </w:r>
      <w:r>
        <w:rPr>
          <w:rFonts w:ascii="Times New Roman" w:eastAsia="Times New Roman" w:hAnsi="Times New Roman" w:cs="Times New Roman"/>
          <w:bCs/>
          <w:sz w:val="24"/>
          <w:szCs w:val="24"/>
        </w:rPr>
        <w:t xml:space="preserve"> </w:t>
      </w:r>
      <w:r w:rsidRPr="00B15E46">
        <w:rPr>
          <w:rFonts w:ascii="Times New Roman" w:eastAsia="Times New Roman" w:hAnsi="Times New Roman" w:cs="Times New Roman"/>
          <w:bCs/>
          <w:sz w:val="24"/>
          <w:szCs w:val="24"/>
        </w:rPr>
        <w:t xml:space="preserve">Saturdays for Earth Day for the past four years. Christina offered to collaborate and volunteer her time and energy for Earth Day in 2024, proposing the idea of holding the event at Utah Lake. She provided her contact information for further communication. The </w:t>
      </w:r>
      <w:r w:rsidR="00F96D6D">
        <w:rPr>
          <w:rFonts w:ascii="Times New Roman" w:eastAsia="Times New Roman" w:hAnsi="Times New Roman" w:cs="Times New Roman"/>
          <w:bCs/>
          <w:sz w:val="24"/>
          <w:szCs w:val="24"/>
        </w:rPr>
        <w:t>B</w:t>
      </w:r>
      <w:r w:rsidRPr="00B15E46">
        <w:rPr>
          <w:rFonts w:ascii="Times New Roman" w:eastAsia="Times New Roman" w:hAnsi="Times New Roman" w:cs="Times New Roman"/>
          <w:bCs/>
          <w:sz w:val="24"/>
          <w:szCs w:val="24"/>
        </w:rPr>
        <w:t>oard expressed their appreciation and interest in the collaboration.</w:t>
      </w:r>
    </w:p>
    <w:p w14:paraId="75AF67DB" w14:textId="77777777" w:rsidR="007A17BE" w:rsidRDefault="007A17BE" w:rsidP="009B311B">
      <w:pPr>
        <w:widowControl w:val="0"/>
        <w:spacing w:line="240" w:lineRule="auto"/>
        <w:ind w:right="900" w:firstLine="7"/>
        <w:rPr>
          <w:rFonts w:ascii="Times New Roman" w:eastAsia="Times New Roman" w:hAnsi="Times New Roman" w:cs="Times New Roman"/>
          <w:bCs/>
          <w:sz w:val="24"/>
          <w:szCs w:val="24"/>
        </w:rPr>
      </w:pPr>
    </w:p>
    <w:p w14:paraId="06A35613" w14:textId="52B9E9CF" w:rsidR="007A17BE" w:rsidRDefault="007A17BE" w:rsidP="009B311B">
      <w:pPr>
        <w:widowControl w:val="0"/>
        <w:spacing w:line="240" w:lineRule="auto"/>
        <w:ind w:right="900" w:firstLine="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Sean </w:t>
      </w:r>
      <w:r w:rsidR="0071712F">
        <w:rPr>
          <w:rFonts w:ascii="Times New Roman" w:eastAsia="Times New Roman" w:hAnsi="Times New Roman" w:cs="Times New Roman"/>
          <w:bCs/>
          <w:sz w:val="24"/>
          <w:szCs w:val="24"/>
        </w:rPr>
        <w:t>Thornton, creator</w:t>
      </w:r>
      <w:r w:rsidRPr="007A17BE">
        <w:rPr>
          <w:rFonts w:ascii="Times New Roman" w:eastAsia="Times New Roman" w:hAnsi="Times New Roman" w:cs="Times New Roman"/>
          <w:bCs/>
          <w:sz w:val="24"/>
          <w:szCs w:val="24"/>
        </w:rPr>
        <w:t xml:space="preserve"> of the </w:t>
      </w:r>
      <w:r w:rsidR="00E03071">
        <w:rPr>
          <w:rFonts w:ascii="Times New Roman" w:eastAsia="Times New Roman" w:hAnsi="Times New Roman" w:cs="Times New Roman"/>
          <w:bCs/>
          <w:sz w:val="24"/>
          <w:szCs w:val="24"/>
        </w:rPr>
        <w:t xml:space="preserve">Windy </w:t>
      </w:r>
      <w:r w:rsidRPr="007A17BE">
        <w:rPr>
          <w:rFonts w:ascii="Times New Roman" w:eastAsia="Times New Roman" w:hAnsi="Times New Roman" w:cs="Times New Roman"/>
          <w:bCs/>
          <w:sz w:val="24"/>
          <w:szCs w:val="24"/>
        </w:rPr>
        <w:t>Lookout app</w:t>
      </w:r>
      <w:r w:rsidR="00600189">
        <w:rPr>
          <w:rFonts w:ascii="Times New Roman" w:eastAsia="Times New Roman" w:hAnsi="Times New Roman" w:cs="Times New Roman"/>
          <w:bCs/>
          <w:sz w:val="24"/>
          <w:szCs w:val="24"/>
        </w:rPr>
        <w:t>,</w:t>
      </w:r>
      <w:r w:rsidRPr="007A17BE">
        <w:rPr>
          <w:rFonts w:ascii="Times New Roman" w:eastAsia="Times New Roman" w:hAnsi="Times New Roman" w:cs="Times New Roman"/>
          <w:bCs/>
          <w:sz w:val="24"/>
          <w:szCs w:val="24"/>
        </w:rPr>
        <w:t xml:space="preserve"> introduced </w:t>
      </w:r>
      <w:r>
        <w:rPr>
          <w:rFonts w:ascii="Times New Roman" w:eastAsia="Times New Roman" w:hAnsi="Times New Roman" w:cs="Times New Roman"/>
          <w:bCs/>
          <w:sz w:val="24"/>
          <w:szCs w:val="24"/>
        </w:rPr>
        <w:t>himself</w:t>
      </w:r>
      <w:r w:rsidRPr="007A17BE">
        <w:rPr>
          <w:rFonts w:ascii="Times New Roman" w:eastAsia="Times New Roman" w:hAnsi="Times New Roman" w:cs="Times New Roman"/>
          <w:bCs/>
          <w:sz w:val="24"/>
          <w:szCs w:val="24"/>
        </w:rPr>
        <w:t xml:space="preserve"> to the Utah Lake Authority and expressed their interest in partnering to expand the services offered to all users of Utah Lake. The </w:t>
      </w:r>
      <w:r w:rsidR="00E03071">
        <w:rPr>
          <w:rFonts w:ascii="Times New Roman" w:eastAsia="Times New Roman" w:hAnsi="Times New Roman" w:cs="Times New Roman"/>
          <w:bCs/>
          <w:sz w:val="24"/>
          <w:szCs w:val="24"/>
        </w:rPr>
        <w:t xml:space="preserve">Windy </w:t>
      </w:r>
      <w:r w:rsidRPr="007A17BE">
        <w:rPr>
          <w:rFonts w:ascii="Times New Roman" w:eastAsia="Times New Roman" w:hAnsi="Times New Roman" w:cs="Times New Roman"/>
          <w:bCs/>
          <w:sz w:val="24"/>
          <w:szCs w:val="24"/>
        </w:rPr>
        <w:t>Lookout app is designed for U</w:t>
      </w:r>
      <w:r>
        <w:rPr>
          <w:rFonts w:ascii="Times New Roman" w:eastAsia="Times New Roman" w:hAnsi="Times New Roman" w:cs="Times New Roman"/>
          <w:bCs/>
          <w:sz w:val="24"/>
          <w:szCs w:val="24"/>
        </w:rPr>
        <w:t>tah</w:t>
      </w:r>
      <w:r w:rsidRPr="007A17BE">
        <w:rPr>
          <w:rFonts w:ascii="Times New Roman" w:eastAsia="Times New Roman" w:hAnsi="Times New Roman" w:cs="Times New Roman"/>
          <w:bCs/>
          <w:sz w:val="24"/>
          <w:szCs w:val="24"/>
        </w:rPr>
        <w:t xml:space="preserve"> Lake and serves as a water detection and alert system. They mentioned that the app can be found on the app store and is promoted on life jacket monitor stations around the lake. The creator emphasized the potential for collaboration</w:t>
      </w:r>
      <w:r w:rsidR="00600189">
        <w:rPr>
          <w:rFonts w:ascii="Times New Roman" w:eastAsia="Times New Roman" w:hAnsi="Times New Roman" w:cs="Times New Roman"/>
          <w:bCs/>
          <w:sz w:val="24"/>
          <w:szCs w:val="24"/>
        </w:rPr>
        <w:t>, expanding services, and</w:t>
      </w:r>
      <w:r w:rsidRPr="007A17BE">
        <w:rPr>
          <w:rFonts w:ascii="Times New Roman" w:eastAsia="Times New Roman" w:hAnsi="Times New Roman" w:cs="Times New Roman"/>
          <w:bCs/>
          <w:sz w:val="24"/>
          <w:szCs w:val="24"/>
        </w:rPr>
        <w:t xml:space="preserve"> gathering more data.</w:t>
      </w:r>
    </w:p>
    <w:p w14:paraId="4C659CE1" w14:textId="77777777" w:rsidR="007E0BB0" w:rsidRPr="00B15E46" w:rsidRDefault="007E0BB0" w:rsidP="009B311B">
      <w:pPr>
        <w:widowControl w:val="0"/>
        <w:spacing w:line="240" w:lineRule="auto"/>
        <w:ind w:right="900"/>
        <w:rPr>
          <w:rFonts w:ascii="Times New Roman" w:eastAsia="Times New Roman" w:hAnsi="Times New Roman" w:cs="Times New Roman"/>
          <w:bCs/>
          <w:sz w:val="24"/>
          <w:szCs w:val="24"/>
        </w:rPr>
      </w:pPr>
    </w:p>
    <w:p w14:paraId="4C23DA06" w14:textId="0EA5E929" w:rsidR="007E0BB0" w:rsidRPr="007E0BB0" w:rsidRDefault="007E0BB0" w:rsidP="009B311B">
      <w:pPr>
        <w:widowControl w:val="0"/>
        <w:spacing w:line="240" w:lineRule="auto"/>
        <w:ind w:right="900"/>
        <w:rPr>
          <w:rFonts w:ascii="Times New Roman" w:eastAsia="Times New Roman" w:hAnsi="Times New Roman" w:cs="Times New Roman"/>
          <w:bCs/>
          <w:sz w:val="24"/>
          <w:szCs w:val="24"/>
        </w:rPr>
      </w:pPr>
      <w:r w:rsidRPr="007E0BB0">
        <w:rPr>
          <w:rFonts w:ascii="Times New Roman" w:eastAsia="Times New Roman" w:hAnsi="Times New Roman" w:cs="Times New Roman"/>
          <w:bCs/>
          <w:sz w:val="24"/>
          <w:szCs w:val="24"/>
        </w:rPr>
        <w:t xml:space="preserve">Richard </w:t>
      </w:r>
      <w:proofErr w:type="spellStart"/>
      <w:r w:rsidRPr="007E0BB0">
        <w:rPr>
          <w:rFonts w:ascii="Times New Roman" w:eastAsia="Times New Roman" w:hAnsi="Times New Roman" w:cs="Times New Roman"/>
          <w:bCs/>
          <w:sz w:val="24"/>
          <w:szCs w:val="24"/>
        </w:rPr>
        <w:t>Foggio</w:t>
      </w:r>
      <w:proofErr w:type="spellEnd"/>
      <w:r w:rsidRPr="007E0BB0">
        <w:rPr>
          <w:rFonts w:ascii="Times New Roman" w:eastAsia="Times New Roman" w:hAnsi="Times New Roman" w:cs="Times New Roman"/>
          <w:bCs/>
          <w:sz w:val="24"/>
          <w:szCs w:val="24"/>
        </w:rPr>
        <w:t xml:space="preserve"> made two comments during the meeting. The first comment was related to the reporting of Harmful Algal Blooms (HABs) in Utah Lake. He suggested that reporting HABs when they are over and providing information on the percentage of the lake affected could help improve the perception of the lake's safety.</w:t>
      </w:r>
    </w:p>
    <w:p w14:paraId="166FEDC0" w14:textId="77777777" w:rsidR="007E0BB0" w:rsidRPr="007E0BB0" w:rsidRDefault="007E0BB0" w:rsidP="009B311B">
      <w:pPr>
        <w:widowControl w:val="0"/>
        <w:spacing w:line="240" w:lineRule="auto"/>
        <w:ind w:right="900" w:hanging="352"/>
        <w:rPr>
          <w:rFonts w:ascii="Times New Roman" w:eastAsia="Times New Roman" w:hAnsi="Times New Roman" w:cs="Times New Roman"/>
          <w:bCs/>
          <w:sz w:val="24"/>
          <w:szCs w:val="24"/>
        </w:rPr>
      </w:pPr>
    </w:p>
    <w:p w14:paraId="0B0E8AC3" w14:textId="13D8F9D4" w:rsidR="00B15E46" w:rsidRPr="00B15E46" w:rsidRDefault="007E0BB0" w:rsidP="009B311B">
      <w:pPr>
        <w:widowControl w:val="0"/>
        <w:spacing w:line="240" w:lineRule="auto"/>
        <w:ind w:right="900"/>
        <w:rPr>
          <w:rFonts w:ascii="Times New Roman" w:eastAsia="Times New Roman" w:hAnsi="Times New Roman" w:cs="Times New Roman"/>
          <w:bCs/>
          <w:sz w:val="24"/>
          <w:szCs w:val="24"/>
        </w:rPr>
      </w:pPr>
      <w:r w:rsidRPr="007E0BB0">
        <w:rPr>
          <w:rFonts w:ascii="Times New Roman" w:eastAsia="Times New Roman" w:hAnsi="Times New Roman" w:cs="Times New Roman"/>
          <w:bCs/>
          <w:sz w:val="24"/>
          <w:szCs w:val="24"/>
        </w:rPr>
        <w:t>His second comment was related to the presentation by BWP &amp; Associates. He suggested adding a brand pillar that links the lake to the national and global ecosystem, considering the Jester archetype to make the lake's history more engaging, and keeping the ULA brand separate from the Utah Lake brand. He also mentioned that rebranding should be given serious consideration due to potential confusion and negative brand equity associated with Utah Lake.</w:t>
      </w:r>
    </w:p>
    <w:p w14:paraId="47EDFF8E" w14:textId="77777777" w:rsidR="00B15E46" w:rsidRDefault="00B15E46" w:rsidP="009B311B">
      <w:pPr>
        <w:widowControl w:val="0"/>
        <w:spacing w:line="240" w:lineRule="auto"/>
        <w:ind w:right="900" w:hanging="352"/>
        <w:rPr>
          <w:rFonts w:ascii="Times New Roman" w:eastAsia="Times New Roman" w:hAnsi="Times New Roman" w:cs="Times New Roman"/>
          <w:bCs/>
          <w:sz w:val="24"/>
          <w:szCs w:val="24"/>
        </w:rPr>
      </w:pPr>
    </w:p>
    <w:p w14:paraId="589E8001" w14:textId="6F771DB7" w:rsidR="00293B31" w:rsidRPr="00454FB3" w:rsidRDefault="00A8483E" w:rsidP="009B311B">
      <w:pPr>
        <w:widowControl w:val="0"/>
        <w:spacing w:line="240" w:lineRule="auto"/>
        <w:ind w:right="900"/>
        <w:rPr>
          <w:rFonts w:ascii="Times New Roman" w:eastAsia="Times New Roman" w:hAnsi="Times New Roman" w:cs="Times New Roman"/>
          <w:bCs/>
          <w:sz w:val="24"/>
          <w:szCs w:val="24"/>
        </w:rPr>
      </w:pPr>
      <w:r w:rsidRPr="00A8483E">
        <w:rPr>
          <w:rFonts w:ascii="Times New Roman" w:eastAsia="Times New Roman" w:hAnsi="Times New Roman" w:cs="Times New Roman"/>
          <w:bCs/>
          <w:sz w:val="24"/>
          <w:szCs w:val="24"/>
        </w:rPr>
        <w:t>Josh Herman, President of Liquid LLC, shared his positive experience interacting with local businesses and recreational activities at Utah Lake. He mentioned that he perceives an open-door policy for businesses at Utah Lake Authority (ULA) meetings and feels that most attendees are open to bringing businesses to the lake.</w:t>
      </w:r>
      <w:r w:rsidR="00944FE6">
        <w:rPr>
          <w:rFonts w:ascii="Times New Roman" w:eastAsia="Times New Roman" w:hAnsi="Times New Roman" w:cs="Times New Roman"/>
          <w:bCs/>
          <w:sz w:val="24"/>
          <w:szCs w:val="24"/>
        </w:rPr>
        <w:t xml:space="preserve"> He </w:t>
      </w:r>
      <w:r w:rsidRPr="00A8483E">
        <w:rPr>
          <w:rFonts w:ascii="Times New Roman" w:eastAsia="Times New Roman" w:hAnsi="Times New Roman" w:cs="Times New Roman"/>
          <w:bCs/>
          <w:sz w:val="24"/>
          <w:szCs w:val="24"/>
        </w:rPr>
        <w:t xml:space="preserve">also suggested that businesses with a negative perception of working with the ULA could be invited to special events or meetings to discuss how they can collaborate and operate at the lake. He mentioned offering support for such events, including concerts and keynote addresses, to help businesses see the lake as an open and welcoming opportunity for their operations. Additionally, he mentioned receiving an offer for a 2023 Malibu free day from a business </w:t>
      </w:r>
      <w:r w:rsidRPr="00A8483E">
        <w:rPr>
          <w:rFonts w:ascii="Times New Roman" w:eastAsia="Times New Roman" w:hAnsi="Times New Roman" w:cs="Times New Roman"/>
          <w:bCs/>
          <w:sz w:val="24"/>
          <w:szCs w:val="24"/>
        </w:rPr>
        <w:lastRenderedPageBreak/>
        <w:t>president, which exemplified the positive interactions between businesses and the ULA.</w:t>
      </w:r>
      <w:r w:rsidR="00293B31">
        <w:rPr>
          <w:rFonts w:ascii="Times New Roman" w:eastAsia="Times New Roman" w:hAnsi="Times New Roman" w:cs="Times New Roman"/>
          <w:iCs/>
          <w:sz w:val="16"/>
          <w:szCs w:val="16"/>
        </w:rPr>
        <w:tab/>
      </w:r>
    </w:p>
    <w:p w14:paraId="00000029" w14:textId="0BBA963A" w:rsidR="00FB5090" w:rsidRDefault="00FB5090" w:rsidP="009B311B">
      <w:pPr>
        <w:widowControl w:val="0"/>
        <w:pBdr>
          <w:top w:val="nil"/>
          <w:left w:val="nil"/>
          <w:bottom w:val="nil"/>
          <w:right w:val="nil"/>
          <w:between w:val="nil"/>
        </w:pBdr>
        <w:spacing w:line="240" w:lineRule="auto"/>
        <w:ind w:right="900"/>
        <w:rPr>
          <w:rFonts w:ascii="Times New Roman" w:eastAsia="Times New Roman" w:hAnsi="Times New Roman" w:cs="Times New Roman"/>
          <w:color w:val="000000"/>
          <w:sz w:val="24"/>
          <w:szCs w:val="24"/>
        </w:rPr>
      </w:pPr>
    </w:p>
    <w:p w14:paraId="0000002B" w14:textId="47BBD996" w:rsidR="00454FB3" w:rsidRDefault="00F96D6D"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sz w:val="24"/>
          <w:szCs w:val="24"/>
        </w:rPr>
        <w:t>8</w:t>
      </w:r>
      <w:r w:rsidR="00F03C75">
        <w:rPr>
          <w:rFonts w:ascii="Times New Roman" w:eastAsia="Times New Roman" w:hAnsi="Times New Roman" w:cs="Times New Roman"/>
          <w:b/>
          <w:color w:val="000000"/>
          <w:sz w:val="24"/>
          <w:szCs w:val="24"/>
        </w:rPr>
        <w:t xml:space="preserve">. ADJOURNMENT </w:t>
      </w:r>
    </w:p>
    <w:p w14:paraId="6190652E" w14:textId="77777777" w:rsidR="00454FB3" w:rsidRDefault="00454FB3" w:rsidP="009B311B">
      <w:pPr>
        <w:widowControl w:val="0"/>
        <w:pBdr>
          <w:top w:val="nil"/>
          <w:left w:val="nil"/>
          <w:bottom w:val="nil"/>
          <w:right w:val="nil"/>
          <w:between w:val="nil"/>
        </w:pBdr>
        <w:spacing w:line="240" w:lineRule="auto"/>
        <w:ind w:right="900"/>
        <w:rPr>
          <w:rFonts w:ascii="Times New Roman" w:eastAsia="Times New Roman" w:hAnsi="Times New Roman" w:cs="Times New Roman"/>
          <w:b/>
          <w:color w:val="000000"/>
          <w:sz w:val="24"/>
          <w:szCs w:val="24"/>
        </w:rPr>
      </w:pPr>
    </w:p>
    <w:p w14:paraId="0DDA5480" w14:textId="0BE8677A" w:rsidR="00454FB3" w:rsidRDefault="00454FB3" w:rsidP="009B311B">
      <w:pPr>
        <w:widowControl w:val="0"/>
        <w:pBdr>
          <w:top w:val="nil"/>
          <w:left w:val="nil"/>
          <w:bottom w:val="nil"/>
          <w:right w:val="nil"/>
          <w:between w:val="nil"/>
        </w:pBdr>
        <w:spacing w:line="240" w:lineRule="auto"/>
        <w:ind w:right="90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Motion to adjourn.</w:t>
      </w:r>
    </w:p>
    <w:p w14:paraId="579C75FA" w14:textId="77777777" w:rsidR="00454FB3" w:rsidRDefault="00454FB3" w:rsidP="009B311B">
      <w:pPr>
        <w:widowControl w:val="0"/>
        <w:pBdr>
          <w:top w:val="nil"/>
          <w:left w:val="nil"/>
          <w:bottom w:val="nil"/>
          <w:right w:val="nil"/>
          <w:between w:val="nil"/>
        </w:pBdr>
        <w:spacing w:line="240" w:lineRule="auto"/>
        <w:ind w:right="900"/>
        <w:rPr>
          <w:rFonts w:ascii="Times New Roman" w:eastAsia="Times New Roman" w:hAnsi="Times New Roman" w:cs="Times New Roman"/>
          <w:bCs/>
          <w:color w:val="000000"/>
          <w:sz w:val="24"/>
          <w:szCs w:val="24"/>
        </w:rPr>
      </w:pPr>
    </w:p>
    <w:p w14:paraId="0AEAD90E" w14:textId="223D4F75" w:rsidR="00454FB3" w:rsidRPr="00454FB3" w:rsidRDefault="00454FB3" w:rsidP="009B311B">
      <w:pPr>
        <w:widowControl w:val="0"/>
        <w:pBdr>
          <w:top w:val="nil"/>
          <w:left w:val="nil"/>
          <w:bottom w:val="nil"/>
          <w:right w:val="nil"/>
          <w:between w:val="nil"/>
        </w:pBdr>
        <w:spacing w:line="240" w:lineRule="auto"/>
        <w:ind w:right="90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Carolyn Lundberg motioned to adjourn the meeting. Seconded by</w:t>
      </w:r>
      <w:r w:rsidR="00E03071">
        <w:rPr>
          <w:rFonts w:ascii="Times New Roman" w:eastAsia="Times New Roman" w:hAnsi="Times New Roman" w:cs="Times New Roman"/>
          <w:bCs/>
          <w:color w:val="000000"/>
          <w:sz w:val="24"/>
          <w:szCs w:val="24"/>
        </w:rPr>
        <w:t xml:space="preserve"> Michelle Kaufusi. </w:t>
      </w:r>
      <w:r>
        <w:rPr>
          <w:rFonts w:ascii="Times New Roman" w:eastAsia="Times New Roman" w:hAnsi="Times New Roman" w:cs="Times New Roman"/>
          <w:bCs/>
          <w:color w:val="000000"/>
          <w:sz w:val="24"/>
          <w:szCs w:val="24"/>
        </w:rPr>
        <w:t xml:space="preserve">The meeting was adjourned. </w:t>
      </w:r>
    </w:p>
    <w:p w14:paraId="00000032" w14:textId="31107016" w:rsidR="00FB5090" w:rsidRDefault="00C43714" w:rsidP="009B311B">
      <w:pPr>
        <w:widowControl w:val="0"/>
        <w:pBdr>
          <w:top w:val="nil"/>
          <w:left w:val="nil"/>
          <w:bottom w:val="nil"/>
          <w:right w:val="nil"/>
          <w:between w:val="nil"/>
        </w:pBdr>
        <w:spacing w:line="240" w:lineRule="auto"/>
        <w:ind w:right="900" w:firstLine="720"/>
        <w:rPr>
          <w:rFonts w:ascii="Times New Roman" w:eastAsia="Times New Roman" w:hAnsi="Times New Roman" w:cs="Times New Roman"/>
          <w:sz w:val="36"/>
          <w:szCs w:val="36"/>
          <w:highlight w:val="yellow"/>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FB5090" w:rsidSect="0071712F">
      <w:type w:val="continuous"/>
      <w:pgSz w:w="12240" w:h="15840"/>
      <w:pgMar w:top="1440" w:right="0" w:bottom="1440" w:left="1440" w:header="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E627" w14:textId="77777777" w:rsidR="00182881" w:rsidRDefault="00182881" w:rsidP="005C2220">
      <w:pPr>
        <w:spacing w:line="240" w:lineRule="auto"/>
      </w:pPr>
      <w:r>
        <w:separator/>
      </w:r>
    </w:p>
  </w:endnote>
  <w:endnote w:type="continuationSeparator" w:id="0">
    <w:p w14:paraId="4106F38D" w14:textId="77777777" w:rsidR="00182881" w:rsidRDefault="00182881" w:rsidP="005C2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AC21" w14:textId="77777777" w:rsidR="005C2220" w:rsidRDefault="005C222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7CFC66D" w14:textId="77777777" w:rsidR="005C2220" w:rsidRDefault="005C2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3A5E" w14:textId="77777777" w:rsidR="00182881" w:rsidRDefault="00182881" w:rsidP="005C2220">
      <w:pPr>
        <w:spacing w:line="240" w:lineRule="auto"/>
      </w:pPr>
      <w:r>
        <w:separator/>
      </w:r>
    </w:p>
  </w:footnote>
  <w:footnote w:type="continuationSeparator" w:id="0">
    <w:p w14:paraId="116A3053" w14:textId="77777777" w:rsidR="00182881" w:rsidRDefault="00182881" w:rsidP="005C2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979D" w14:textId="77777777" w:rsidR="00AB5281" w:rsidRDefault="005C2220" w:rsidP="005C2220">
    <w:pPr>
      <w:pStyle w:val="Header"/>
      <w:tabs>
        <w:tab w:val="clear" w:pos="4680"/>
        <w:tab w:val="center" w:pos="4320"/>
      </w:tabs>
      <w:rPr>
        <w:rFonts w:ascii="Times New Roman" w:hAnsi="Times New Roman" w:cs="Times New Roman"/>
      </w:rPr>
    </w:pPr>
    <w:r>
      <w:rPr>
        <w:rFonts w:ascii="Times New Roman" w:hAnsi="Times New Roman" w:cs="Times New Roman"/>
      </w:rPr>
      <w:tab/>
    </w:r>
  </w:p>
  <w:p w14:paraId="1C9D8243" w14:textId="042DA806" w:rsidR="005C2220" w:rsidRDefault="005C2220" w:rsidP="00AB5281">
    <w:pPr>
      <w:pStyle w:val="Header"/>
      <w:tabs>
        <w:tab w:val="clear" w:pos="4680"/>
        <w:tab w:val="center" w:pos="4320"/>
      </w:tabs>
      <w:jc w:val="center"/>
      <w:rPr>
        <w:rFonts w:ascii="Times New Roman" w:hAnsi="Times New Roman" w:cs="Times New Roman"/>
      </w:rPr>
    </w:pPr>
    <w:r w:rsidRPr="005C2220">
      <w:rPr>
        <w:rFonts w:ascii="Times New Roman" w:hAnsi="Times New Roman" w:cs="Times New Roman"/>
      </w:rPr>
      <w:t>UNAPPROVED</w:t>
    </w:r>
  </w:p>
  <w:p w14:paraId="3E929B8F" w14:textId="19668016" w:rsidR="005C2220" w:rsidRDefault="005C2220" w:rsidP="005C2220">
    <w:pPr>
      <w:pStyle w:val="Header"/>
      <w:jc w:val="center"/>
      <w:rPr>
        <w:rFonts w:ascii="Times New Roman" w:hAnsi="Times New Roman" w:cs="Times New Roman"/>
      </w:rPr>
    </w:pPr>
  </w:p>
  <w:p w14:paraId="0C4C9C3E" w14:textId="7212BE9A" w:rsidR="005C2220" w:rsidRDefault="005C2220" w:rsidP="005C2220">
    <w:pPr>
      <w:pStyle w:val="Header"/>
      <w:jc w:val="center"/>
      <w:rPr>
        <w:rFonts w:ascii="Times New Roman" w:hAnsi="Times New Roman" w:cs="Times New Roman"/>
      </w:rPr>
    </w:pPr>
  </w:p>
  <w:p w14:paraId="5427101B" w14:textId="77777777" w:rsidR="005C2220" w:rsidRPr="005C2220" w:rsidRDefault="005C2220" w:rsidP="005C2220">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20C79"/>
    <w:multiLevelType w:val="hybridMultilevel"/>
    <w:tmpl w:val="32E25750"/>
    <w:lvl w:ilvl="0" w:tplc="FA10CABC">
      <w:start w:val="1"/>
      <w:numFmt w:val="decimal"/>
      <w:lvlText w:val="%1."/>
      <w:lvlJc w:val="left"/>
      <w:pPr>
        <w:ind w:left="347" w:hanging="360"/>
      </w:pPr>
      <w:rPr>
        <w:rFonts w:hint="default"/>
        <w:i w:val="0"/>
      </w:rPr>
    </w:lvl>
    <w:lvl w:ilvl="1" w:tplc="04090019">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num w:numId="1" w16cid:durableId="123497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2MjO1sDA3NrUwtzBW0lEKTi0uzszPAykwrgUATzCIWywAAAA="/>
  </w:docVars>
  <w:rsids>
    <w:rsidRoot w:val="00FB5090"/>
    <w:rsid w:val="0001468B"/>
    <w:rsid w:val="000B56CC"/>
    <w:rsid w:val="000D5623"/>
    <w:rsid w:val="000E289F"/>
    <w:rsid w:val="000F7425"/>
    <w:rsid w:val="00106E84"/>
    <w:rsid w:val="00120BE8"/>
    <w:rsid w:val="00162CB1"/>
    <w:rsid w:val="0018038F"/>
    <w:rsid w:val="001810AF"/>
    <w:rsid w:val="00182881"/>
    <w:rsid w:val="001B3E4B"/>
    <w:rsid w:val="001C270E"/>
    <w:rsid w:val="001D09CE"/>
    <w:rsid w:val="001E05E5"/>
    <w:rsid w:val="00235D14"/>
    <w:rsid w:val="0024049E"/>
    <w:rsid w:val="0024238A"/>
    <w:rsid w:val="00275A39"/>
    <w:rsid w:val="002848C3"/>
    <w:rsid w:val="00293B31"/>
    <w:rsid w:val="00333805"/>
    <w:rsid w:val="00346AFB"/>
    <w:rsid w:val="003658BD"/>
    <w:rsid w:val="003A4057"/>
    <w:rsid w:val="00454FB3"/>
    <w:rsid w:val="00540B6C"/>
    <w:rsid w:val="00566455"/>
    <w:rsid w:val="005A1383"/>
    <w:rsid w:val="005C2220"/>
    <w:rsid w:val="005C540E"/>
    <w:rsid w:val="00600189"/>
    <w:rsid w:val="00613055"/>
    <w:rsid w:val="0063440B"/>
    <w:rsid w:val="006355DF"/>
    <w:rsid w:val="00643FB4"/>
    <w:rsid w:val="00650F01"/>
    <w:rsid w:val="00674B54"/>
    <w:rsid w:val="006762A2"/>
    <w:rsid w:val="00676C6E"/>
    <w:rsid w:val="006A26E8"/>
    <w:rsid w:val="006C3343"/>
    <w:rsid w:val="007139E1"/>
    <w:rsid w:val="0071712F"/>
    <w:rsid w:val="00731061"/>
    <w:rsid w:val="00795610"/>
    <w:rsid w:val="007A17BE"/>
    <w:rsid w:val="007B70FD"/>
    <w:rsid w:val="007D37E6"/>
    <w:rsid w:val="007E0BB0"/>
    <w:rsid w:val="00805ED0"/>
    <w:rsid w:val="00824AFF"/>
    <w:rsid w:val="008502CC"/>
    <w:rsid w:val="00865963"/>
    <w:rsid w:val="008A23A6"/>
    <w:rsid w:val="008B1507"/>
    <w:rsid w:val="008C2D85"/>
    <w:rsid w:val="008E7600"/>
    <w:rsid w:val="00913CC2"/>
    <w:rsid w:val="00944FE6"/>
    <w:rsid w:val="009B311B"/>
    <w:rsid w:val="009D6B44"/>
    <w:rsid w:val="00A408C0"/>
    <w:rsid w:val="00A8483E"/>
    <w:rsid w:val="00AA4A66"/>
    <w:rsid w:val="00AB5281"/>
    <w:rsid w:val="00AB6F68"/>
    <w:rsid w:val="00AD6AD6"/>
    <w:rsid w:val="00B15E46"/>
    <w:rsid w:val="00BB0C3A"/>
    <w:rsid w:val="00C03882"/>
    <w:rsid w:val="00C42715"/>
    <w:rsid w:val="00C43714"/>
    <w:rsid w:val="00C8179E"/>
    <w:rsid w:val="00D364EB"/>
    <w:rsid w:val="00D47994"/>
    <w:rsid w:val="00D7123F"/>
    <w:rsid w:val="00D73BE5"/>
    <w:rsid w:val="00D7559E"/>
    <w:rsid w:val="00D82B66"/>
    <w:rsid w:val="00DE3A81"/>
    <w:rsid w:val="00DF70EF"/>
    <w:rsid w:val="00E03071"/>
    <w:rsid w:val="00E30385"/>
    <w:rsid w:val="00E61517"/>
    <w:rsid w:val="00F03C75"/>
    <w:rsid w:val="00F11386"/>
    <w:rsid w:val="00F32E37"/>
    <w:rsid w:val="00F93CF4"/>
    <w:rsid w:val="00F96D6D"/>
    <w:rsid w:val="00FB5090"/>
    <w:rsid w:val="00FC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BF44"/>
  <w15:docId w15:val="{32EF5C13-C04D-44C8-B0A4-573CE8F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F3EA6"/>
    <w:rPr>
      <w:color w:val="0000FF"/>
      <w:u w:val="single"/>
    </w:rPr>
  </w:style>
  <w:style w:type="character" w:styleId="UnresolvedMention">
    <w:name w:val="Unresolved Mention"/>
    <w:basedOn w:val="DefaultParagraphFont"/>
    <w:uiPriority w:val="99"/>
    <w:semiHidden/>
    <w:unhideWhenUsed/>
    <w:rsid w:val="00C43714"/>
    <w:rPr>
      <w:color w:val="605E5C"/>
      <w:shd w:val="clear" w:color="auto" w:fill="E1DFDD"/>
    </w:rPr>
  </w:style>
  <w:style w:type="character" w:styleId="LineNumber">
    <w:name w:val="line number"/>
    <w:basedOn w:val="DefaultParagraphFont"/>
    <w:uiPriority w:val="99"/>
    <w:semiHidden/>
    <w:unhideWhenUsed/>
    <w:rsid w:val="008E7600"/>
  </w:style>
  <w:style w:type="paragraph" w:styleId="Header">
    <w:name w:val="header"/>
    <w:basedOn w:val="Normal"/>
    <w:link w:val="HeaderChar"/>
    <w:uiPriority w:val="99"/>
    <w:unhideWhenUsed/>
    <w:rsid w:val="005C2220"/>
    <w:pPr>
      <w:tabs>
        <w:tab w:val="center" w:pos="4680"/>
        <w:tab w:val="right" w:pos="9360"/>
      </w:tabs>
      <w:spacing w:line="240" w:lineRule="auto"/>
    </w:pPr>
  </w:style>
  <w:style w:type="character" w:customStyle="1" w:styleId="HeaderChar">
    <w:name w:val="Header Char"/>
    <w:basedOn w:val="DefaultParagraphFont"/>
    <w:link w:val="Header"/>
    <w:uiPriority w:val="99"/>
    <w:rsid w:val="005C2220"/>
  </w:style>
  <w:style w:type="paragraph" w:styleId="Footer">
    <w:name w:val="footer"/>
    <w:basedOn w:val="Normal"/>
    <w:link w:val="FooterChar"/>
    <w:uiPriority w:val="99"/>
    <w:unhideWhenUsed/>
    <w:rsid w:val="005C2220"/>
    <w:pPr>
      <w:tabs>
        <w:tab w:val="center" w:pos="4680"/>
        <w:tab w:val="right" w:pos="9360"/>
      </w:tabs>
      <w:spacing w:line="240" w:lineRule="auto"/>
    </w:pPr>
  </w:style>
  <w:style w:type="character" w:customStyle="1" w:styleId="FooterChar">
    <w:name w:val="Footer Char"/>
    <w:basedOn w:val="DefaultParagraphFont"/>
    <w:link w:val="Footer"/>
    <w:uiPriority w:val="99"/>
    <w:rsid w:val="005C2220"/>
  </w:style>
  <w:style w:type="paragraph" w:styleId="ListParagraph">
    <w:name w:val="List Paragraph"/>
    <w:basedOn w:val="Normal"/>
    <w:uiPriority w:val="34"/>
    <w:qFormat/>
    <w:rsid w:val="0001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27541">
      <w:bodyDiv w:val="1"/>
      <w:marLeft w:val="0"/>
      <w:marRight w:val="0"/>
      <w:marTop w:val="0"/>
      <w:marBottom w:val="0"/>
      <w:divBdr>
        <w:top w:val="none" w:sz="0" w:space="0" w:color="auto"/>
        <w:left w:val="none" w:sz="0" w:space="0" w:color="auto"/>
        <w:bottom w:val="none" w:sz="0" w:space="0" w:color="auto"/>
        <w:right w:val="none" w:sz="0" w:space="0" w:color="auto"/>
      </w:divBdr>
    </w:div>
    <w:div w:id="1693922029">
      <w:bodyDiv w:val="1"/>
      <w:marLeft w:val="0"/>
      <w:marRight w:val="0"/>
      <w:marTop w:val="0"/>
      <w:marBottom w:val="0"/>
      <w:divBdr>
        <w:top w:val="none" w:sz="0" w:space="0" w:color="auto"/>
        <w:left w:val="none" w:sz="0" w:space="0" w:color="auto"/>
        <w:bottom w:val="none" w:sz="0" w:space="0" w:color="auto"/>
        <w:right w:val="none" w:sz="0" w:space="0" w:color="auto"/>
      </w:divBdr>
    </w:div>
    <w:div w:id="2022314798">
      <w:bodyDiv w:val="1"/>
      <w:marLeft w:val="0"/>
      <w:marRight w:val="0"/>
      <w:marTop w:val="0"/>
      <w:marBottom w:val="0"/>
      <w:divBdr>
        <w:top w:val="none" w:sz="0" w:space="0" w:color="auto"/>
        <w:left w:val="none" w:sz="0" w:space="0" w:color="auto"/>
        <w:bottom w:val="none" w:sz="0" w:space="0" w:color="auto"/>
        <w:right w:val="none" w:sz="0" w:space="0" w:color="auto"/>
      </w:divBdr>
      <w:divsChild>
        <w:div w:id="905412173">
          <w:marLeft w:val="0"/>
          <w:marRight w:val="0"/>
          <w:marTop w:val="0"/>
          <w:marBottom w:val="0"/>
          <w:divBdr>
            <w:top w:val="single" w:sz="2" w:space="0" w:color="auto"/>
            <w:left w:val="single" w:sz="2" w:space="0" w:color="auto"/>
            <w:bottom w:val="single" w:sz="6" w:space="0" w:color="auto"/>
            <w:right w:val="single" w:sz="2" w:space="0" w:color="auto"/>
          </w:divBdr>
          <w:divsChild>
            <w:div w:id="756634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84244">
                  <w:marLeft w:val="0"/>
                  <w:marRight w:val="0"/>
                  <w:marTop w:val="0"/>
                  <w:marBottom w:val="0"/>
                  <w:divBdr>
                    <w:top w:val="single" w:sz="2" w:space="0" w:color="D9D9E3"/>
                    <w:left w:val="single" w:sz="2" w:space="0" w:color="D9D9E3"/>
                    <w:bottom w:val="single" w:sz="2" w:space="0" w:color="D9D9E3"/>
                    <w:right w:val="single" w:sz="2" w:space="0" w:color="D9D9E3"/>
                  </w:divBdr>
                  <w:divsChild>
                    <w:div w:id="975527615">
                      <w:marLeft w:val="0"/>
                      <w:marRight w:val="0"/>
                      <w:marTop w:val="0"/>
                      <w:marBottom w:val="0"/>
                      <w:divBdr>
                        <w:top w:val="single" w:sz="2" w:space="0" w:color="D9D9E3"/>
                        <w:left w:val="single" w:sz="2" w:space="0" w:color="D9D9E3"/>
                        <w:bottom w:val="single" w:sz="2" w:space="0" w:color="D9D9E3"/>
                        <w:right w:val="single" w:sz="2" w:space="0" w:color="D9D9E3"/>
                      </w:divBdr>
                      <w:divsChild>
                        <w:div w:id="1227035898">
                          <w:marLeft w:val="0"/>
                          <w:marRight w:val="0"/>
                          <w:marTop w:val="0"/>
                          <w:marBottom w:val="0"/>
                          <w:divBdr>
                            <w:top w:val="single" w:sz="2" w:space="0" w:color="D9D9E3"/>
                            <w:left w:val="single" w:sz="2" w:space="0" w:color="D9D9E3"/>
                            <w:bottom w:val="single" w:sz="2" w:space="0" w:color="D9D9E3"/>
                            <w:right w:val="single" w:sz="2" w:space="0" w:color="D9D9E3"/>
                          </w:divBdr>
                          <w:divsChild>
                            <w:div w:id="383481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HIkUFhc5tr0lAfrO6ecwkO/66Q==">AMUW2mV2Qbp4wHgU6GZ41Vr+ZS0wPgtig7dJqC0M5BAc5IjAdoCOlVFWIZPdv9dX5zxumn2+a0VmFIU5oAJVumffFmboQ0rimkb7aVEaEWD8lIDVCws/rGSfzIRDSC2qg0f1TjAyhJRM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9</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Ellis</dc:creator>
  <cp:lastModifiedBy>Sam Braegger</cp:lastModifiedBy>
  <cp:revision>78</cp:revision>
  <dcterms:created xsi:type="dcterms:W3CDTF">2023-07-17T23:52:00Z</dcterms:created>
  <dcterms:modified xsi:type="dcterms:W3CDTF">2023-09-12T19:22:00Z</dcterms:modified>
</cp:coreProperties>
</file>